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99B7" w14:textId="697358D4" w:rsidR="00FE662C" w:rsidRPr="00FE662C" w:rsidRDefault="00FE662C">
      <w:pPr>
        <w:rPr>
          <w:i/>
          <w:iCs/>
        </w:rPr>
      </w:pPr>
      <w:r w:rsidRPr="00FE662C">
        <w:rPr>
          <w:b/>
          <w:bCs/>
          <w:i/>
          <w:iCs/>
        </w:rPr>
        <w:t>Objective</w:t>
      </w:r>
      <w:r w:rsidRPr="00FE662C">
        <w:rPr>
          <w:i/>
          <w:iCs/>
        </w:rPr>
        <w:t>: To create an inclusive learning environment that accommodates the diverse needs of neurodiverse students and promotes their academic success in your course.</w:t>
      </w:r>
    </w:p>
    <w:p w14:paraId="3661D598" w14:textId="77777777" w:rsidR="00FE662C" w:rsidRDefault="00FE662C"/>
    <w:p w14:paraId="150F7821" w14:textId="18391A9D" w:rsidR="00FE662C" w:rsidRDefault="00FE662C">
      <w:pPr>
        <w:rPr>
          <w:b/>
          <w:bCs/>
        </w:rPr>
      </w:pPr>
      <w:r w:rsidRPr="00FE662C">
        <w:rPr>
          <w:b/>
          <w:bCs/>
        </w:rPr>
        <w:t xml:space="preserve">Course Name/Title: </w:t>
      </w:r>
    </w:p>
    <w:p w14:paraId="6A79F46F" w14:textId="77777777" w:rsidR="00FE662C" w:rsidRDefault="00FE662C">
      <w:pPr>
        <w:rPr>
          <w:b/>
          <w:bCs/>
        </w:rPr>
      </w:pPr>
    </w:p>
    <w:p w14:paraId="63FD45F8" w14:textId="77777777" w:rsidR="00FE662C" w:rsidRDefault="00FE662C">
      <w:pPr>
        <w:rPr>
          <w:b/>
          <w:bCs/>
        </w:rPr>
      </w:pPr>
      <w:r>
        <w:rPr>
          <w:b/>
          <w:bCs/>
        </w:rPr>
        <w:t>Instructor:</w:t>
      </w:r>
    </w:p>
    <w:p w14:paraId="66E0E9B6" w14:textId="77777777" w:rsidR="00FE662C" w:rsidRDefault="00FE662C">
      <w:pPr>
        <w:rPr>
          <w:b/>
          <w:bCs/>
        </w:rPr>
      </w:pPr>
    </w:p>
    <w:p w14:paraId="340BD44A" w14:textId="664CC384" w:rsidR="00FE662C" w:rsidRDefault="00FE662C">
      <w:pPr>
        <w:rPr>
          <w:b/>
          <w:bCs/>
        </w:rPr>
      </w:pPr>
      <w:r>
        <w:rPr>
          <w:b/>
          <w:bCs/>
        </w:rPr>
        <w:t xml:space="preserve">Semester/year:  </w:t>
      </w:r>
    </w:p>
    <w:p w14:paraId="663E9ED0" w14:textId="77777777" w:rsidR="00FE662C" w:rsidRDefault="00FE662C" w:rsidP="00FE662C">
      <w:pPr>
        <w:jc w:val="center"/>
        <w:rPr>
          <w:b/>
          <w:bCs/>
        </w:rPr>
      </w:pPr>
    </w:p>
    <w:p w14:paraId="2B5A5FB1" w14:textId="3ECD8B8C" w:rsidR="00FE662C" w:rsidRPr="00FE662C" w:rsidRDefault="00FE662C" w:rsidP="00FE662C">
      <w:pPr>
        <w:jc w:val="center"/>
        <w:rPr>
          <w:b/>
          <w:bCs/>
          <w:sz w:val="28"/>
          <w:szCs w:val="28"/>
          <w:u w:val="single"/>
        </w:rPr>
      </w:pPr>
      <w:r w:rsidRPr="00FE662C">
        <w:rPr>
          <w:b/>
          <w:bCs/>
          <w:sz w:val="28"/>
          <w:szCs w:val="28"/>
          <w:u w:val="single"/>
        </w:rPr>
        <w:t>Section A. Classroom Environment</w:t>
      </w:r>
    </w:p>
    <w:p w14:paraId="37353B91" w14:textId="58015BA1" w:rsidR="00FE662C" w:rsidRPr="00FE662C" w:rsidRDefault="00FE662C" w:rsidP="00FE662C">
      <w:pPr>
        <w:rPr>
          <w:b/>
          <w:bCs/>
        </w:rPr>
      </w:pPr>
      <w:r w:rsidRPr="00FE662C">
        <w:rPr>
          <w:b/>
          <w:bCs/>
        </w:rPr>
        <w:t>A1) Physical Space</w:t>
      </w:r>
    </w:p>
    <w:p w14:paraId="4FEFB2C8" w14:textId="7E660D3A" w:rsidR="00FE662C" w:rsidRPr="00FE662C" w:rsidRDefault="00FE662C" w:rsidP="00FE662C">
      <w:pPr>
        <w:rPr>
          <w:i/>
          <w:iCs/>
        </w:rPr>
      </w:pPr>
      <w:r w:rsidRPr="00FE662C">
        <w:rPr>
          <w:i/>
          <w:iCs/>
        </w:rPr>
        <w:t>If applicable, describe how the physical classroom space will be optimized for learning by minimizing sensory distractions (e.g., excessive noise, bright lights) and providing seating options that accommodate different sensory needs (e.g., quiet corner, adjustable seating).</w:t>
      </w:r>
    </w:p>
    <w:p w14:paraId="28AA9B82" w14:textId="77777777" w:rsidR="00FE662C" w:rsidRDefault="00FE662C" w:rsidP="00FE662C">
      <w:pPr>
        <w:pStyle w:val="ListParagraph"/>
      </w:pPr>
    </w:p>
    <w:p w14:paraId="49677681" w14:textId="77777777" w:rsidR="00FE662C" w:rsidRDefault="00FE662C" w:rsidP="00FE662C">
      <w:pPr>
        <w:pStyle w:val="ListParagraph"/>
      </w:pPr>
    </w:p>
    <w:p w14:paraId="3470EB92" w14:textId="77777777" w:rsidR="00FE662C" w:rsidRDefault="00FE662C" w:rsidP="00FE662C">
      <w:pPr>
        <w:pStyle w:val="ListParagraph"/>
      </w:pPr>
    </w:p>
    <w:p w14:paraId="76FCFAFC" w14:textId="77777777" w:rsidR="00FE662C" w:rsidRDefault="00FE662C" w:rsidP="00FE662C">
      <w:pPr>
        <w:pStyle w:val="ListParagraph"/>
      </w:pPr>
    </w:p>
    <w:p w14:paraId="2305EA0B" w14:textId="77777777" w:rsidR="00FE662C" w:rsidRPr="00FE662C" w:rsidRDefault="00FE662C" w:rsidP="00FE662C">
      <w:pPr>
        <w:pStyle w:val="ListParagraph"/>
      </w:pPr>
    </w:p>
    <w:p w14:paraId="72FD90EA" w14:textId="3146FF20" w:rsidR="00FE662C" w:rsidRPr="00FE662C" w:rsidRDefault="00FE662C" w:rsidP="00FE662C">
      <w:pPr>
        <w:rPr>
          <w:b/>
          <w:bCs/>
        </w:rPr>
      </w:pPr>
      <w:r w:rsidRPr="00FE662C">
        <w:rPr>
          <w:b/>
          <w:bCs/>
        </w:rPr>
        <w:t>A2) Visual Supports</w:t>
      </w:r>
    </w:p>
    <w:p w14:paraId="3E1C980B" w14:textId="77777777" w:rsidR="00FE662C" w:rsidRPr="00FE662C" w:rsidRDefault="00FE662C" w:rsidP="00FE662C">
      <w:pPr>
        <w:rPr>
          <w:i/>
          <w:iCs/>
        </w:rPr>
      </w:pPr>
      <w:r w:rsidRPr="00FE662C">
        <w:rPr>
          <w:i/>
          <w:iCs/>
        </w:rPr>
        <w:t>Specify how visual supports (e.g., visual schedules, visual aids) will be used to enhance understanding and support neurodiverse learners.</w:t>
      </w:r>
    </w:p>
    <w:p w14:paraId="56274C73" w14:textId="77777777" w:rsidR="00FE662C" w:rsidRDefault="00FE662C" w:rsidP="00FE662C">
      <w:pPr>
        <w:pStyle w:val="ListParagraph"/>
        <w:rPr>
          <w:b/>
          <w:bCs/>
        </w:rPr>
      </w:pPr>
    </w:p>
    <w:p w14:paraId="2A369092" w14:textId="77777777" w:rsidR="00FE662C" w:rsidRDefault="00FE662C" w:rsidP="00FE662C">
      <w:pPr>
        <w:pStyle w:val="ListParagraph"/>
        <w:rPr>
          <w:b/>
          <w:bCs/>
        </w:rPr>
      </w:pPr>
    </w:p>
    <w:p w14:paraId="7916DEDD" w14:textId="77777777" w:rsidR="00FE662C" w:rsidRDefault="00FE662C" w:rsidP="00FE662C">
      <w:pPr>
        <w:pStyle w:val="ListParagraph"/>
        <w:rPr>
          <w:b/>
          <w:bCs/>
        </w:rPr>
      </w:pPr>
    </w:p>
    <w:p w14:paraId="7B6A971C" w14:textId="77777777" w:rsidR="00FE662C" w:rsidRDefault="00FE662C" w:rsidP="00FE662C">
      <w:pPr>
        <w:rPr>
          <w:b/>
          <w:bCs/>
          <w:sz w:val="28"/>
          <w:szCs w:val="28"/>
          <w:u w:val="single"/>
        </w:rPr>
      </w:pPr>
    </w:p>
    <w:p w14:paraId="3A513822" w14:textId="77777777" w:rsidR="00FE662C" w:rsidRDefault="00FE662C" w:rsidP="00FE662C">
      <w:pPr>
        <w:jc w:val="center"/>
        <w:rPr>
          <w:b/>
          <w:bCs/>
          <w:sz w:val="28"/>
          <w:szCs w:val="28"/>
          <w:u w:val="single"/>
        </w:rPr>
      </w:pPr>
    </w:p>
    <w:p w14:paraId="663D1050" w14:textId="6707A20B" w:rsidR="00FE662C" w:rsidRPr="00FE662C" w:rsidRDefault="00FE662C" w:rsidP="00FE662C">
      <w:pPr>
        <w:jc w:val="center"/>
        <w:rPr>
          <w:b/>
          <w:bCs/>
          <w:sz w:val="28"/>
          <w:szCs w:val="28"/>
          <w:u w:val="single"/>
        </w:rPr>
      </w:pPr>
      <w:r w:rsidRPr="00FE662C">
        <w:rPr>
          <w:b/>
          <w:bCs/>
          <w:sz w:val="28"/>
          <w:szCs w:val="28"/>
          <w:u w:val="single"/>
        </w:rPr>
        <w:t xml:space="preserve">Section </w:t>
      </w:r>
      <w:r w:rsidR="00993630">
        <w:rPr>
          <w:b/>
          <w:bCs/>
          <w:sz w:val="28"/>
          <w:szCs w:val="28"/>
          <w:u w:val="single"/>
        </w:rPr>
        <w:t>B</w:t>
      </w:r>
      <w:r w:rsidRPr="00FE662C">
        <w:rPr>
          <w:b/>
          <w:bCs/>
          <w:sz w:val="28"/>
          <w:szCs w:val="28"/>
          <w:u w:val="single"/>
        </w:rPr>
        <w:t xml:space="preserve">. </w:t>
      </w:r>
      <w:r>
        <w:rPr>
          <w:b/>
          <w:bCs/>
          <w:sz w:val="28"/>
          <w:szCs w:val="28"/>
          <w:u w:val="single"/>
        </w:rPr>
        <w:t>Instructional Materials</w:t>
      </w:r>
    </w:p>
    <w:p w14:paraId="0B020EA3" w14:textId="7FB0D14E" w:rsidR="00FE662C" w:rsidRPr="00FE662C" w:rsidRDefault="00FE662C" w:rsidP="00FE662C">
      <w:pPr>
        <w:rPr>
          <w:b/>
          <w:bCs/>
        </w:rPr>
      </w:pPr>
      <w:r>
        <w:rPr>
          <w:b/>
          <w:bCs/>
        </w:rPr>
        <w:t>B</w:t>
      </w:r>
      <w:r w:rsidRPr="00FE662C">
        <w:rPr>
          <w:b/>
          <w:bCs/>
        </w:rPr>
        <w:t xml:space="preserve">1) </w:t>
      </w:r>
      <w:r>
        <w:rPr>
          <w:b/>
          <w:bCs/>
        </w:rPr>
        <w:t>Multiple Formats</w:t>
      </w:r>
    </w:p>
    <w:p w14:paraId="33644771" w14:textId="315EA64B" w:rsidR="00FE662C" w:rsidRPr="00FE662C" w:rsidRDefault="00FE662C" w:rsidP="00FE662C">
      <w:pPr>
        <w:rPr>
          <w:i/>
          <w:iCs/>
        </w:rPr>
      </w:pPr>
      <w:r w:rsidRPr="00FE662C">
        <w:rPr>
          <w:i/>
          <w:iCs/>
        </w:rPr>
        <w:t>Describe how instructional materials will be provided in multiple formats (e.g., printed handouts, digital texts, audio recordings) to accommodate diverse learning preference</w:t>
      </w:r>
      <w:r>
        <w:rPr>
          <w:i/>
          <w:iCs/>
        </w:rPr>
        <w:t xml:space="preserve">s and sensory </w:t>
      </w:r>
      <w:r w:rsidR="00805F53">
        <w:rPr>
          <w:i/>
          <w:iCs/>
        </w:rPr>
        <w:t>sensitivities</w:t>
      </w:r>
      <w:r w:rsidRPr="00FE662C">
        <w:rPr>
          <w:i/>
          <w:iCs/>
        </w:rPr>
        <w:t>.</w:t>
      </w:r>
    </w:p>
    <w:p w14:paraId="17901C5E" w14:textId="77777777" w:rsidR="00FE662C" w:rsidRDefault="00FE662C" w:rsidP="00FE662C">
      <w:pPr>
        <w:pStyle w:val="ListParagraph"/>
      </w:pPr>
    </w:p>
    <w:p w14:paraId="0E9D1133" w14:textId="77777777" w:rsidR="00FE662C" w:rsidRDefault="00FE662C" w:rsidP="00FE662C">
      <w:pPr>
        <w:pStyle w:val="ListParagraph"/>
      </w:pPr>
    </w:p>
    <w:p w14:paraId="3AA99D35" w14:textId="77777777" w:rsidR="00FE662C" w:rsidRDefault="00FE662C" w:rsidP="00FE662C">
      <w:pPr>
        <w:pStyle w:val="ListParagraph"/>
      </w:pPr>
    </w:p>
    <w:p w14:paraId="3C1D8E36" w14:textId="77777777" w:rsidR="00FE662C" w:rsidRDefault="00FE662C" w:rsidP="00FE662C">
      <w:pPr>
        <w:pStyle w:val="ListParagraph"/>
      </w:pPr>
    </w:p>
    <w:p w14:paraId="1800BF44" w14:textId="77777777" w:rsidR="00FE662C" w:rsidRPr="00FE662C" w:rsidRDefault="00FE662C" w:rsidP="00FE662C">
      <w:pPr>
        <w:pStyle w:val="ListParagraph"/>
      </w:pPr>
    </w:p>
    <w:p w14:paraId="6FB65257" w14:textId="16E665E3" w:rsidR="00FE662C" w:rsidRPr="00FE662C" w:rsidRDefault="00FE662C" w:rsidP="00FE662C">
      <w:pPr>
        <w:rPr>
          <w:b/>
          <w:bCs/>
        </w:rPr>
      </w:pPr>
      <w:r>
        <w:rPr>
          <w:b/>
          <w:bCs/>
        </w:rPr>
        <w:t>B</w:t>
      </w:r>
      <w:r w:rsidRPr="00FE662C">
        <w:rPr>
          <w:b/>
          <w:bCs/>
        </w:rPr>
        <w:t xml:space="preserve">2) Visual </w:t>
      </w:r>
      <w:r>
        <w:rPr>
          <w:b/>
          <w:bCs/>
        </w:rPr>
        <w:t>Supports</w:t>
      </w:r>
    </w:p>
    <w:p w14:paraId="028D413C" w14:textId="56EBFCDD" w:rsidR="00FE662C" w:rsidRPr="00FE662C" w:rsidRDefault="00FE662C" w:rsidP="00FE662C">
      <w:pPr>
        <w:rPr>
          <w:i/>
          <w:iCs/>
        </w:rPr>
      </w:pPr>
      <w:r>
        <w:rPr>
          <w:i/>
          <w:iCs/>
        </w:rPr>
        <w:t>Describe</w:t>
      </w:r>
      <w:r w:rsidRPr="00FE662C">
        <w:rPr>
          <w:i/>
          <w:iCs/>
        </w:rPr>
        <w:t xml:space="preserve"> how visual </w:t>
      </w:r>
      <w:r>
        <w:rPr>
          <w:i/>
          <w:iCs/>
        </w:rPr>
        <w:t>supports</w:t>
      </w:r>
      <w:r w:rsidRPr="00FE662C">
        <w:rPr>
          <w:i/>
          <w:iCs/>
        </w:rPr>
        <w:t xml:space="preserve"> (e.g., diagrams, infographics) </w:t>
      </w:r>
      <w:r>
        <w:rPr>
          <w:i/>
          <w:iCs/>
        </w:rPr>
        <w:t xml:space="preserve">and multimedia resources (e.g., videos, interactive simulations) </w:t>
      </w:r>
      <w:r w:rsidRPr="00FE662C">
        <w:rPr>
          <w:i/>
          <w:iCs/>
        </w:rPr>
        <w:t>will be used to supplement verbal instructions and enhance comprehension.</w:t>
      </w:r>
    </w:p>
    <w:p w14:paraId="72EAC1D7" w14:textId="77777777" w:rsidR="00FE662C" w:rsidRDefault="00FE662C" w:rsidP="00FE662C">
      <w:pPr>
        <w:rPr>
          <w:b/>
          <w:bCs/>
        </w:rPr>
      </w:pPr>
    </w:p>
    <w:p w14:paraId="503B693F" w14:textId="77777777" w:rsidR="00FE662C" w:rsidRDefault="00FE662C" w:rsidP="00FE662C">
      <w:pPr>
        <w:rPr>
          <w:b/>
          <w:bCs/>
        </w:rPr>
      </w:pPr>
    </w:p>
    <w:p w14:paraId="1B2D91FE" w14:textId="6BC2FC68" w:rsidR="00FE662C" w:rsidRPr="00FE662C" w:rsidRDefault="00FE662C" w:rsidP="00FE662C">
      <w:pPr>
        <w:jc w:val="center"/>
        <w:rPr>
          <w:b/>
          <w:bCs/>
          <w:sz w:val="28"/>
          <w:szCs w:val="28"/>
          <w:u w:val="single"/>
        </w:rPr>
      </w:pPr>
      <w:r w:rsidRPr="00FE662C">
        <w:rPr>
          <w:b/>
          <w:bCs/>
          <w:sz w:val="28"/>
          <w:szCs w:val="28"/>
          <w:u w:val="single"/>
        </w:rPr>
        <w:lastRenderedPageBreak/>
        <w:t xml:space="preserve">Section </w:t>
      </w:r>
      <w:r>
        <w:rPr>
          <w:b/>
          <w:bCs/>
          <w:sz w:val="28"/>
          <w:szCs w:val="28"/>
          <w:u w:val="single"/>
        </w:rPr>
        <w:t>C.</w:t>
      </w:r>
      <w:r w:rsidRPr="00FE662C">
        <w:rPr>
          <w:b/>
          <w:bCs/>
          <w:sz w:val="28"/>
          <w:szCs w:val="28"/>
          <w:u w:val="single"/>
        </w:rPr>
        <w:t xml:space="preserve"> </w:t>
      </w:r>
      <w:r>
        <w:rPr>
          <w:b/>
          <w:bCs/>
          <w:sz w:val="28"/>
          <w:szCs w:val="28"/>
          <w:u w:val="single"/>
        </w:rPr>
        <w:t>Assessment Strategies</w:t>
      </w:r>
    </w:p>
    <w:p w14:paraId="3E4681D5" w14:textId="352F619A" w:rsidR="00FE662C" w:rsidRPr="00FE662C" w:rsidRDefault="00FE662C" w:rsidP="00FE662C">
      <w:pPr>
        <w:rPr>
          <w:b/>
          <w:bCs/>
        </w:rPr>
      </w:pPr>
      <w:r>
        <w:rPr>
          <w:b/>
          <w:bCs/>
        </w:rPr>
        <w:t>C</w:t>
      </w:r>
      <w:r w:rsidRPr="00FE662C">
        <w:rPr>
          <w:b/>
          <w:bCs/>
        </w:rPr>
        <w:t xml:space="preserve">1) </w:t>
      </w:r>
      <w:r>
        <w:rPr>
          <w:b/>
          <w:bCs/>
        </w:rPr>
        <w:t>Flexible Assignments</w:t>
      </w:r>
    </w:p>
    <w:p w14:paraId="525722B2" w14:textId="2EBD4A0D" w:rsidR="00FE662C" w:rsidRDefault="00FE662C" w:rsidP="00FE662C">
      <w:r w:rsidRPr="00FE662C">
        <w:rPr>
          <w:i/>
          <w:iCs/>
        </w:rPr>
        <w:t xml:space="preserve">Describe </w:t>
      </w:r>
      <w:r>
        <w:rPr>
          <w:i/>
          <w:iCs/>
        </w:rPr>
        <w:t>how</w:t>
      </w:r>
      <w:r w:rsidRPr="00FE662C">
        <w:rPr>
          <w:i/>
          <w:iCs/>
        </w:rPr>
        <w:t xml:space="preserve"> assessment options will be flexible to accommodate diverse learning needs, </w:t>
      </w:r>
      <w:r>
        <w:rPr>
          <w:i/>
          <w:iCs/>
        </w:rPr>
        <w:t>considering</w:t>
      </w:r>
      <w:r w:rsidRPr="00FE662C">
        <w:rPr>
          <w:i/>
          <w:iCs/>
        </w:rPr>
        <w:t xml:space="preserve"> </w:t>
      </w:r>
      <w:r>
        <w:rPr>
          <w:i/>
          <w:iCs/>
        </w:rPr>
        <w:t xml:space="preserve">not only formalized SDS accommodations (e.g., </w:t>
      </w:r>
      <w:r w:rsidRPr="00FE662C">
        <w:rPr>
          <w:i/>
          <w:iCs/>
        </w:rPr>
        <w:t>extended time</w:t>
      </w:r>
      <w:r>
        <w:rPr>
          <w:i/>
          <w:iCs/>
        </w:rPr>
        <w:t>) but also alternative formats that could align with student strengths (e.g., written essays, oral presentations, creative projects)</w:t>
      </w:r>
      <w:r w:rsidRPr="00FE662C">
        <w:rPr>
          <w:i/>
          <w:iCs/>
        </w:rPr>
        <w:t>.</w:t>
      </w:r>
      <w:r>
        <w:rPr>
          <w:i/>
          <w:iCs/>
        </w:rPr>
        <w:t xml:space="preserve"> Consider whether alternative testing formats (e.g., untimed exams, open-book exams) are an option in your course to reduce stress and support students who need extra time to process information.</w:t>
      </w:r>
    </w:p>
    <w:p w14:paraId="73DADD94" w14:textId="77777777" w:rsidR="00FE662C" w:rsidRDefault="00FE662C" w:rsidP="00FE662C">
      <w:pPr>
        <w:pStyle w:val="ListParagraph"/>
      </w:pPr>
    </w:p>
    <w:p w14:paraId="2E736B95" w14:textId="77777777" w:rsidR="00FE662C" w:rsidRDefault="00FE662C" w:rsidP="00FE662C">
      <w:pPr>
        <w:pStyle w:val="ListParagraph"/>
      </w:pPr>
    </w:p>
    <w:p w14:paraId="1CF2ED80" w14:textId="77777777" w:rsidR="00FE662C" w:rsidRDefault="00FE662C" w:rsidP="00FE662C">
      <w:pPr>
        <w:pStyle w:val="ListParagraph"/>
      </w:pPr>
    </w:p>
    <w:p w14:paraId="154C269A" w14:textId="77777777" w:rsidR="00805F53" w:rsidRDefault="00805F53" w:rsidP="00FE662C">
      <w:pPr>
        <w:pStyle w:val="ListParagraph"/>
      </w:pPr>
    </w:p>
    <w:p w14:paraId="286FA464" w14:textId="77777777" w:rsidR="00805F53" w:rsidRDefault="00805F53" w:rsidP="00FE662C">
      <w:pPr>
        <w:pStyle w:val="ListParagraph"/>
      </w:pPr>
    </w:p>
    <w:p w14:paraId="2E8E0E15" w14:textId="77777777" w:rsidR="00FE662C" w:rsidRPr="00FE662C" w:rsidRDefault="00FE662C" w:rsidP="00FE662C">
      <w:pPr>
        <w:pStyle w:val="ListParagraph"/>
      </w:pPr>
    </w:p>
    <w:p w14:paraId="1ABF1984" w14:textId="684DBCF7" w:rsidR="00FE662C" w:rsidRPr="00FE662C" w:rsidRDefault="00FE662C" w:rsidP="00FE662C">
      <w:pPr>
        <w:rPr>
          <w:b/>
          <w:bCs/>
        </w:rPr>
      </w:pPr>
      <w:r>
        <w:rPr>
          <w:b/>
          <w:bCs/>
        </w:rPr>
        <w:t>C</w:t>
      </w:r>
      <w:r w:rsidRPr="00FE662C">
        <w:rPr>
          <w:b/>
          <w:bCs/>
        </w:rPr>
        <w:t xml:space="preserve">2) </w:t>
      </w:r>
      <w:r>
        <w:rPr>
          <w:b/>
          <w:bCs/>
        </w:rPr>
        <w:t>Feedback &amp; Support</w:t>
      </w:r>
    </w:p>
    <w:p w14:paraId="08185631" w14:textId="490A5978" w:rsidR="00FE662C" w:rsidRDefault="00FE662C" w:rsidP="00FE662C">
      <w:pPr>
        <w:rPr>
          <w:b/>
          <w:bCs/>
        </w:rPr>
      </w:pPr>
      <w:r w:rsidRPr="00FE662C">
        <w:rPr>
          <w:i/>
          <w:iCs/>
        </w:rPr>
        <w:t xml:space="preserve">Explain how </w:t>
      </w:r>
      <w:r>
        <w:rPr>
          <w:i/>
          <w:iCs/>
        </w:rPr>
        <w:t xml:space="preserve">timely </w:t>
      </w:r>
      <w:r w:rsidRPr="00FE662C">
        <w:rPr>
          <w:i/>
          <w:iCs/>
        </w:rPr>
        <w:t xml:space="preserve">feedback and support will be provided </w:t>
      </w:r>
      <w:r>
        <w:rPr>
          <w:i/>
          <w:iCs/>
        </w:rPr>
        <w:t>to</w:t>
      </w:r>
      <w:r w:rsidRPr="00FE662C">
        <w:rPr>
          <w:i/>
          <w:iCs/>
        </w:rPr>
        <w:t xml:space="preserve"> promote their success in assessments</w:t>
      </w:r>
      <w:r>
        <w:rPr>
          <w:i/>
          <w:iCs/>
        </w:rPr>
        <w:t xml:space="preserve">. Consider </w:t>
      </w:r>
      <w:r w:rsidR="00805F53">
        <w:rPr>
          <w:i/>
          <w:iCs/>
        </w:rPr>
        <w:t xml:space="preserve">opportunities to provide </w:t>
      </w:r>
      <w:r>
        <w:rPr>
          <w:i/>
          <w:iCs/>
        </w:rPr>
        <w:t>feedback in multiple formats (e.g., written comments, verbal feedback, video aids, audio recordings) to accommodate diverse learning preferences and communication styles.</w:t>
      </w:r>
      <w:r w:rsidR="00805F53">
        <w:rPr>
          <w:i/>
          <w:iCs/>
        </w:rPr>
        <w:t xml:space="preserve"> </w:t>
      </w:r>
    </w:p>
    <w:p w14:paraId="28AF51E5" w14:textId="77777777" w:rsidR="00FE662C" w:rsidRDefault="00FE662C" w:rsidP="00FE662C">
      <w:pPr>
        <w:rPr>
          <w:b/>
          <w:bCs/>
        </w:rPr>
      </w:pPr>
    </w:p>
    <w:p w14:paraId="68E58B97" w14:textId="77777777" w:rsidR="00FE662C" w:rsidRDefault="00FE662C" w:rsidP="00FE662C">
      <w:pPr>
        <w:rPr>
          <w:b/>
          <w:bCs/>
        </w:rPr>
      </w:pPr>
    </w:p>
    <w:p w14:paraId="4929120C" w14:textId="77777777" w:rsidR="00FE662C" w:rsidRDefault="00FE662C" w:rsidP="00FE662C">
      <w:pPr>
        <w:rPr>
          <w:b/>
          <w:bCs/>
        </w:rPr>
      </w:pPr>
    </w:p>
    <w:p w14:paraId="1BCCDB06" w14:textId="77777777" w:rsidR="00805F53" w:rsidRDefault="00805F53" w:rsidP="00FE662C">
      <w:pPr>
        <w:rPr>
          <w:b/>
          <w:bCs/>
        </w:rPr>
      </w:pPr>
    </w:p>
    <w:p w14:paraId="645D5C26" w14:textId="77777777" w:rsidR="00805F53" w:rsidRDefault="00805F53" w:rsidP="00FE662C">
      <w:pPr>
        <w:rPr>
          <w:b/>
          <w:bCs/>
        </w:rPr>
      </w:pPr>
    </w:p>
    <w:p w14:paraId="106FEE11" w14:textId="77777777" w:rsidR="00805F53" w:rsidRDefault="00805F53" w:rsidP="00FE662C">
      <w:pPr>
        <w:rPr>
          <w:b/>
          <w:bCs/>
        </w:rPr>
      </w:pPr>
    </w:p>
    <w:p w14:paraId="47A6294E" w14:textId="77777777" w:rsidR="00FE662C" w:rsidRDefault="00FE662C" w:rsidP="00FE662C">
      <w:pPr>
        <w:rPr>
          <w:b/>
          <w:bCs/>
        </w:rPr>
      </w:pPr>
    </w:p>
    <w:p w14:paraId="1AF2F63A" w14:textId="15629493" w:rsidR="00FE662C" w:rsidRPr="00FE662C" w:rsidRDefault="00FE662C" w:rsidP="00FE662C">
      <w:pPr>
        <w:jc w:val="center"/>
        <w:rPr>
          <w:b/>
          <w:bCs/>
          <w:sz w:val="28"/>
          <w:szCs w:val="28"/>
          <w:u w:val="single"/>
        </w:rPr>
      </w:pPr>
      <w:r w:rsidRPr="00FE662C">
        <w:rPr>
          <w:b/>
          <w:bCs/>
          <w:sz w:val="28"/>
          <w:szCs w:val="28"/>
          <w:u w:val="single"/>
        </w:rPr>
        <w:t xml:space="preserve">Section </w:t>
      </w:r>
      <w:r>
        <w:rPr>
          <w:b/>
          <w:bCs/>
          <w:sz w:val="28"/>
          <w:szCs w:val="28"/>
          <w:u w:val="single"/>
        </w:rPr>
        <w:t xml:space="preserve">D. </w:t>
      </w:r>
      <w:r w:rsidR="00805F53">
        <w:rPr>
          <w:b/>
          <w:bCs/>
          <w:sz w:val="28"/>
          <w:szCs w:val="28"/>
          <w:u w:val="single"/>
        </w:rPr>
        <w:t>Classroom</w:t>
      </w:r>
      <w:r>
        <w:rPr>
          <w:b/>
          <w:bCs/>
          <w:sz w:val="28"/>
          <w:szCs w:val="28"/>
          <w:u w:val="single"/>
        </w:rPr>
        <w:t xml:space="preserve"> </w:t>
      </w:r>
      <w:r w:rsidR="00805F53">
        <w:rPr>
          <w:b/>
          <w:bCs/>
          <w:sz w:val="28"/>
          <w:szCs w:val="28"/>
          <w:u w:val="single"/>
        </w:rPr>
        <w:t>Interaction</w:t>
      </w:r>
    </w:p>
    <w:p w14:paraId="75DCDAF8" w14:textId="511E59DF" w:rsidR="00FE662C" w:rsidRPr="00FE662C" w:rsidRDefault="00805F53" w:rsidP="00FE662C">
      <w:pPr>
        <w:rPr>
          <w:b/>
          <w:bCs/>
        </w:rPr>
      </w:pPr>
      <w:r>
        <w:rPr>
          <w:b/>
          <w:bCs/>
        </w:rPr>
        <w:t>D</w:t>
      </w:r>
      <w:r w:rsidR="00FE662C" w:rsidRPr="00FE662C">
        <w:rPr>
          <w:b/>
          <w:bCs/>
        </w:rPr>
        <w:t xml:space="preserve">1) </w:t>
      </w:r>
      <w:r>
        <w:rPr>
          <w:b/>
          <w:bCs/>
        </w:rPr>
        <w:t>Inclusive Participation</w:t>
      </w:r>
    </w:p>
    <w:p w14:paraId="2BE98127" w14:textId="7CDDD8E2" w:rsidR="00FE662C" w:rsidRDefault="00805F53" w:rsidP="00805F53">
      <w:r w:rsidRPr="00805F53">
        <w:rPr>
          <w:i/>
          <w:iCs/>
        </w:rPr>
        <w:t xml:space="preserve">Describe how classroom interaction will be </w:t>
      </w:r>
      <w:r>
        <w:rPr>
          <w:i/>
          <w:iCs/>
        </w:rPr>
        <w:t xml:space="preserve">encouraged and </w:t>
      </w:r>
      <w:r w:rsidRPr="00805F53">
        <w:rPr>
          <w:i/>
          <w:iCs/>
        </w:rPr>
        <w:t>facilitated to ensure the participation and engagement of all students, including neurodiverse learners.</w:t>
      </w:r>
    </w:p>
    <w:p w14:paraId="380C8A70" w14:textId="77777777" w:rsidR="00FE662C" w:rsidRDefault="00FE662C" w:rsidP="00FE662C">
      <w:pPr>
        <w:pStyle w:val="ListParagraph"/>
      </w:pPr>
    </w:p>
    <w:p w14:paraId="5427B949" w14:textId="77777777" w:rsidR="00FE662C" w:rsidRDefault="00FE662C" w:rsidP="00FE662C">
      <w:pPr>
        <w:pStyle w:val="ListParagraph"/>
      </w:pPr>
    </w:p>
    <w:p w14:paraId="33AE5DD8" w14:textId="77777777" w:rsidR="00805F53" w:rsidRDefault="00805F53" w:rsidP="00FE662C">
      <w:pPr>
        <w:pStyle w:val="ListParagraph"/>
      </w:pPr>
    </w:p>
    <w:p w14:paraId="619FAE4B" w14:textId="77777777" w:rsidR="00805F53" w:rsidRDefault="00805F53" w:rsidP="00FE662C">
      <w:pPr>
        <w:pStyle w:val="ListParagraph"/>
      </w:pPr>
    </w:p>
    <w:p w14:paraId="12FC141E" w14:textId="77777777" w:rsidR="00FE662C" w:rsidRDefault="00FE662C" w:rsidP="00FE662C">
      <w:pPr>
        <w:pStyle w:val="ListParagraph"/>
      </w:pPr>
    </w:p>
    <w:p w14:paraId="502013A6" w14:textId="77777777" w:rsidR="00805F53" w:rsidRPr="00FE662C" w:rsidRDefault="00805F53" w:rsidP="00FE662C">
      <w:pPr>
        <w:pStyle w:val="ListParagraph"/>
      </w:pPr>
    </w:p>
    <w:p w14:paraId="6B9C7A45" w14:textId="301E1ED5" w:rsidR="00FE662C" w:rsidRPr="00FE662C" w:rsidRDefault="00805F53" w:rsidP="00FE662C">
      <w:pPr>
        <w:rPr>
          <w:b/>
          <w:bCs/>
        </w:rPr>
      </w:pPr>
      <w:r>
        <w:rPr>
          <w:b/>
          <w:bCs/>
        </w:rPr>
        <w:t>D</w:t>
      </w:r>
      <w:r w:rsidR="00FE662C" w:rsidRPr="00FE662C">
        <w:rPr>
          <w:b/>
          <w:bCs/>
        </w:rPr>
        <w:t xml:space="preserve">2) </w:t>
      </w:r>
      <w:r>
        <w:rPr>
          <w:b/>
          <w:bCs/>
        </w:rPr>
        <w:t>Peer Collaboration</w:t>
      </w:r>
    </w:p>
    <w:p w14:paraId="6EFFE090" w14:textId="097F408E" w:rsidR="00FE662C" w:rsidRDefault="00805F53" w:rsidP="00FE662C">
      <w:pPr>
        <w:rPr>
          <w:b/>
          <w:bCs/>
        </w:rPr>
      </w:pPr>
      <w:r w:rsidRPr="00805F53">
        <w:rPr>
          <w:i/>
          <w:iCs/>
        </w:rPr>
        <w:t>Specify how peer collaboration and peer support will be encouraged to foster a supportive and inclusive classroom culture.</w:t>
      </w:r>
    </w:p>
    <w:p w14:paraId="0D7F0865" w14:textId="77777777" w:rsidR="00FE662C" w:rsidRDefault="00FE662C" w:rsidP="00FE662C"/>
    <w:p w14:paraId="384EB4B8" w14:textId="77777777" w:rsidR="00805F53" w:rsidRDefault="00805F53" w:rsidP="00FE662C"/>
    <w:p w14:paraId="124C00C1" w14:textId="77777777" w:rsidR="00805F53" w:rsidRDefault="00805F53" w:rsidP="00FE662C"/>
    <w:p w14:paraId="21572C38" w14:textId="77777777" w:rsidR="00805F53" w:rsidRDefault="00805F53" w:rsidP="00FE662C"/>
    <w:p w14:paraId="107DEC8C" w14:textId="3F035AAB" w:rsidR="00805F53" w:rsidRPr="00FE662C" w:rsidRDefault="00805F53" w:rsidP="00805F53">
      <w:pPr>
        <w:jc w:val="center"/>
        <w:rPr>
          <w:b/>
          <w:bCs/>
          <w:sz w:val="28"/>
          <w:szCs w:val="28"/>
          <w:u w:val="single"/>
        </w:rPr>
      </w:pPr>
      <w:r w:rsidRPr="00FE662C">
        <w:rPr>
          <w:b/>
          <w:bCs/>
          <w:sz w:val="28"/>
          <w:szCs w:val="28"/>
          <w:u w:val="single"/>
        </w:rPr>
        <w:lastRenderedPageBreak/>
        <w:t xml:space="preserve">Section </w:t>
      </w:r>
      <w:r>
        <w:rPr>
          <w:b/>
          <w:bCs/>
          <w:sz w:val="28"/>
          <w:szCs w:val="28"/>
          <w:u w:val="single"/>
        </w:rPr>
        <w:t>E. Accommodations &amp; Support Services</w:t>
      </w:r>
    </w:p>
    <w:p w14:paraId="49E86923" w14:textId="7CA6284B" w:rsidR="00805F53" w:rsidRPr="00FE662C" w:rsidRDefault="00805F53" w:rsidP="00805F53">
      <w:pPr>
        <w:rPr>
          <w:b/>
          <w:bCs/>
        </w:rPr>
      </w:pPr>
      <w:r>
        <w:rPr>
          <w:b/>
          <w:bCs/>
        </w:rPr>
        <w:t>E</w:t>
      </w:r>
      <w:r w:rsidRPr="00FE662C">
        <w:rPr>
          <w:b/>
          <w:bCs/>
        </w:rPr>
        <w:t xml:space="preserve">1) </w:t>
      </w:r>
      <w:r>
        <w:rPr>
          <w:b/>
          <w:bCs/>
        </w:rPr>
        <w:t>Accessibility Services</w:t>
      </w:r>
    </w:p>
    <w:p w14:paraId="1394EA26" w14:textId="36DBE86F" w:rsidR="00805F53" w:rsidRDefault="00805F53" w:rsidP="00805F53">
      <w:r>
        <w:rPr>
          <w:i/>
          <w:iCs/>
        </w:rPr>
        <w:t xml:space="preserve">Describe where and when you will remind students who they </w:t>
      </w:r>
      <w:r w:rsidRPr="00805F53">
        <w:rPr>
          <w:i/>
          <w:iCs/>
        </w:rPr>
        <w:t>can access accommodations and support services available on campus (e.g., disability services, tutoring, counseling).</w:t>
      </w:r>
      <w:r>
        <w:rPr>
          <w:i/>
          <w:iCs/>
        </w:rPr>
        <w:t xml:space="preserve"> Ensure that you provide information and referrals to these supports on campus that include tutoring, counseling, study skills workshops, etc. </w:t>
      </w:r>
    </w:p>
    <w:p w14:paraId="52E77C1C" w14:textId="77777777" w:rsidR="00805F53" w:rsidRDefault="00805F53" w:rsidP="00805F53">
      <w:pPr>
        <w:pStyle w:val="ListParagraph"/>
      </w:pPr>
    </w:p>
    <w:p w14:paraId="159122E1" w14:textId="77777777" w:rsidR="00805F53" w:rsidRDefault="00805F53" w:rsidP="00805F53">
      <w:pPr>
        <w:pStyle w:val="ListParagraph"/>
      </w:pPr>
    </w:p>
    <w:p w14:paraId="7BF3CA02" w14:textId="77777777" w:rsidR="00805F53" w:rsidRDefault="00805F53" w:rsidP="00805F53">
      <w:pPr>
        <w:pStyle w:val="ListParagraph"/>
      </w:pPr>
    </w:p>
    <w:p w14:paraId="52999860" w14:textId="77777777" w:rsidR="00805F53" w:rsidRDefault="00805F53" w:rsidP="00805F53">
      <w:pPr>
        <w:pStyle w:val="ListParagraph"/>
      </w:pPr>
    </w:p>
    <w:p w14:paraId="6977790F" w14:textId="77777777" w:rsidR="00805F53" w:rsidRPr="00FE662C" w:rsidRDefault="00805F53" w:rsidP="00805F53">
      <w:pPr>
        <w:pStyle w:val="ListParagraph"/>
      </w:pPr>
    </w:p>
    <w:p w14:paraId="276C1AA7" w14:textId="0C3C4D49" w:rsidR="00805F53" w:rsidRPr="00FE662C" w:rsidRDefault="00805F53" w:rsidP="00805F53">
      <w:pPr>
        <w:rPr>
          <w:b/>
          <w:bCs/>
        </w:rPr>
      </w:pPr>
      <w:r>
        <w:rPr>
          <w:b/>
          <w:bCs/>
        </w:rPr>
        <w:t>E</w:t>
      </w:r>
      <w:r w:rsidRPr="00FE662C">
        <w:rPr>
          <w:b/>
          <w:bCs/>
        </w:rPr>
        <w:t xml:space="preserve">2) </w:t>
      </w:r>
      <w:r>
        <w:rPr>
          <w:b/>
          <w:bCs/>
        </w:rPr>
        <w:t>Communication Channels</w:t>
      </w:r>
    </w:p>
    <w:p w14:paraId="71A2E025" w14:textId="63C49243" w:rsidR="00805F53" w:rsidRDefault="00805F53" w:rsidP="00FE662C">
      <w:pPr>
        <w:rPr>
          <w:i/>
          <w:iCs/>
        </w:rPr>
      </w:pPr>
      <w:r w:rsidRPr="00805F53">
        <w:rPr>
          <w:i/>
          <w:iCs/>
        </w:rPr>
        <w:t xml:space="preserve">Provide information on how students can communicate their needs and preferences to </w:t>
      </w:r>
      <w:r>
        <w:rPr>
          <w:i/>
          <w:iCs/>
        </w:rPr>
        <w:t>you as their</w:t>
      </w:r>
      <w:r w:rsidRPr="00805F53">
        <w:rPr>
          <w:i/>
          <w:iCs/>
        </w:rPr>
        <w:t xml:space="preserve"> instructor and access additional support as neede</w:t>
      </w:r>
      <w:r>
        <w:rPr>
          <w:i/>
          <w:iCs/>
        </w:rPr>
        <w:t>d throughout the course.</w:t>
      </w:r>
    </w:p>
    <w:p w14:paraId="5AD838F5" w14:textId="77777777" w:rsidR="00805F53" w:rsidRDefault="00805F53" w:rsidP="00FE662C">
      <w:pPr>
        <w:rPr>
          <w:i/>
          <w:iCs/>
        </w:rPr>
      </w:pPr>
    </w:p>
    <w:p w14:paraId="19422340" w14:textId="77777777" w:rsidR="00805F53" w:rsidRDefault="00805F53" w:rsidP="00FE662C">
      <w:pPr>
        <w:rPr>
          <w:i/>
          <w:iCs/>
        </w:rPr>
      </w:pPr>
    </w:p>
    <w:p w14:paraId="074FAAC1" w14:textId="77777777" w:rsidR="00805F53" w:rsidRDefault="00805F53" w:rsidP="00FE662C">
      <w:pPr>
        <w:rPr>
          <w:i/>
          <w:iCs/>
        </w:rPr>
      </w:pPr>
    </w:p>
    <w:p w14:paraId="28DA716B" w14:textId="77777777" w:rsidR="00805F53" w:rsidRDefault="00805F53" w:rsidP="00FE662C">
      <w:pPr>
        <w:rPr>
          <w:i/>
          <w:iCs/>
        </w:rPr>
      </w:pPr>
    </w:p>
    <w:p w14:paraId="01333009" w14:textId="77777777" w:rsidR="00805F53" w:rsidRDefault="00805F53" w:rsidP="00FE662C">
      <w:pPr>
        <w:rPr>
          <w:i/>
          <w:iCs/>
        </w:rPr>
      </w:pPr>
    </w:p>
    <w:p w14:paraId="0EF790B8" w14:textId="77777777" w:rsidR="00805F53" w:rsidRDefault="00805F53" w:rsidP="00FE662C">
      <w:pPr>
        <w:rPr>
          <w:i/>
          <w:iCs/>
        </w:rPr>
      </w:pPr>
    </w:p>
    <w:p w14:paraId="61568202" w14:textId="77777777" w:rsidR="00805F53" w:rsidRDefault="00805F53" w:rsidP="00FE662C">
      <w:pPr>
        <w:rPr>
          <w:i/>
          <w:iCs/>
        </w:rPr>
      </w:pPr>
    </w:p>
    <w:p w14:paraId="4ABD4483" w14:textId="003BC01D" w:rsidR="00805F53" w:rsidRPr="00FE662C" w:rsidRDefault="00805F53" w:rsidP="00805F53">
      <w:pPr>
        <w:jc w:val="center"/>
        <w:rPr>
          <w:b/>
          <w:bCs/>
          <w:sz w:val="28"/>
          <w:szCs w:val="28"/>
          <w:u w:val="single"/>
        </w:rPr>
      </w:pPr>
      <w:r w:rsidRPr="00FE662C">
        <w:rPr>
          <w:b/>
          <w:bCs/>
          <w:sz w:val="28"/>
          <w:szCs w:val="28"/>
          <w:u w:val="single"/>
        </w:rPr>
        <w:t xml:space="preserve">Section </w:t>
      </w:r>
      <w:r>
        <w:rPr>
          <w:b/>
          <w:bCs/>
          <w:sz w:val="28"/>
          <w:szCs w:val="28"/>
          <w:u w:val="single"/>
        </w:rPr>
        <w:t>F. Self-Advocacy &amp; Disclosure</w:t>
      </w:r>
    </w:p>
    <w:p w14:paraId="59FA34AC" w14:textId="3C26BD0F" w:rsidR="00805F53" w:rsidRPr="00FE662C" w:rsidRDefault="00805F53" w:rsidP="00805F53">
      <w:pPr>
        <w:rPr>
          <w:b/>
          <w:bCs/>
        </w:rPr>
      </w:pPr>
      <w:r>
        <w:rPr>
          <w:b/>
          <w:bCs/>
        </w:rPr>
        <w:t>F</w:t>
      </w:r>
      <w:r w:rsidRPr="00FE662C">
        <w:rPr>
          <w:b/>
          <w:bCs/>
        </w:rPr>
        <w:t xml:space="preserve">1) </w:t>
      </w:r>
      <w:r>
        <w:rPr>
          <w:b/>
          <w:bCs/>
        </w:rPr>
        <w:t>Encouraging Self-Advocacy</w:t>
      </w:r>
    </w:p>
    <w:p w14:paraId="609AF496" w14:textId="00C76395" w:rsidR="00805F53" w:rsidRDefault="00805F53" w:rsidP="00805F53">
      <w:r w:rsidRPr="00805F53">
        <w:rPr>
          <w:i/>
          <w:iCs/>
        </w:rPr>
        <w:t>Describe how students will be encouraged to communicate openly about their needs and preferences and advocate for themselves in the classroom.</w:t>
      </w:r>
    </w:p>
    <w:p w14:paraId="33A60705" w14:textId="77777777" w:rsidR="00805F53" w:rsidRDefault="00805F53" w:rsidP="00805F53">
      <w:pPr>
        <w:pStyle w:val="ListParagraph"/>
      </w:pPr>
    </w:p>
    <w:p w14:paraId="03680D35" w14:textId="77777777" w:rsidR="00805F53" w:rsidRDefault="00805F53" w:rsidP="00805F53">
      <w:pPr>
        <w:pStyle w:val="ListParagraph"/>
      </w:pPr>
    </w:p>
    <w:p w14:paraId="49CF5B2F" w14:textId="77777777" w:rsidR="00805F53" w:rsidRDefault="00805F53" w:rsidP="00805F53">
      <w:pPr>
        <w:pStyle w:val="ListParagraph"/>
      </w:pPr>
    </w:p>
    <w:p w14:paraId="6C5980A8" w14:textId="77777777" w:rsidR="00805F53" w:rsidRDefault="00805F53" w:rsidP="00805F53">
      <w:pPr>
        <w:pStyle w:val="ListParagraph"/>
      </w:pPr>
    </w:p>
    <w:p w14:paraId="4617832F" w14:textId="77777777" w:rsidR="00805F53" w:rsidRDefault="00805F53" w:rsidP="00805F53">
      <w:pPr>
        <w:pStyle w:val="ListParagraph"/>
      </w:pPr>
    </w:p>
    <w:p w14:paraId="08265DE6" w14:textId="77777777" w:rsidR="00805F53" w:rsidRDefault="00805F53" w:rsidP="00805F53">
      <w:pPr>
        <w:pStyle w:val="ListParagraph"/>
      </w:pPr>
    </w:p>
    <w:p w14:paraId="14C86632" w14:textId="77777777" w:rsidR="00805F53" w:rsidRDefault="00805F53" w:rsidP="00805F53">
      <w:pPr>
        <w:pStyle w:val="ListParagraph"/>
      </w:pPr>
    </w:p>
    <w:p w14:paraId="32E9E501" w14:textId="77777777" w:rsidR="00805F53" w:rsidRPr="00FE662C" w:rsidRDefault="00805F53" w:rsidP="00805F53">
      <w:pPr>
        <w:pStyle w:val="ListParagraph"/>
      </w:pPr>
    </w:p>
    <w:p w14:paraId="5203236A" w14:textId="4B4567A3" w:rsidR="00805F53" w:rsidRPr="00FE662C" w:rsidRDefault="00805F53" w:rsidP="00805F53">
      <w:pPr>
        <w:rPr>
          <w:b/>
          <w:bCs/>
        </w:rPr>
      </w:pPr>
      <w:r>
        <w:rPr>
          <w:b/>
          <w:bCs/>
        </w:rPr>
        <w:t>F</w:t>
      </w:r>
      <w:r w:rsidRPr="00FE662C">
        <w:rPr>
          <w:b/>
          <w:bCs/>
        </w:rPr>
        <w:t xml:space="preserve">2) </w:t>
      </w:r>
      <w:r>
        <w:rPr>
          <w:b/>
          <w:bCs/>
        </w:rPr>
        <w:t>Respecting Privacy</w:t>
      </w:r>
    </w:p>
    <w:p w14:paraId="0B6C09B6" w14:textId="4773BAFF" w:rsidR="00805F53" w:rsidRDefault="00805F53" w:rsidP="00FE662C">
      <w:pPr>
        <w:rPr>
          <w:i/>
          <w:iCs/>
        </w:rPr>
      </w:pPr>
      <w:r>
        <w:rPr>
          <w:i/>
          <w:iCs/>
        </w:rPr>
        <w:t>Describe</w:t>
      </w:r>
      <w:r w:rsidRPr="00805F53">
        <w:rPr>
          <w:i/>
          <w:iCs/>
        </w:rPr>
        <w:t xml:space="preserve"> how </w:t>
      </w:r>
      <w:r>
        <w:rPr>
          <w:i/>
          <w:iCs/>
        </w:rPr>
        <w:t xml:space="preserve">you as </w:t>
      </w:r>
      <w:proofErr w:type="gramStart"/>
      <w:r>
        <w:rPr>
          <w:i/>
          <w:iCs/>
        </w:rPr>
        <w:t xml:space="preserve">the </w:t>
      </w:r>
      <w:r w:rsidRPr="00805F53">
        <w:rPr>
          <w:i/>
          <w:iCs/>
        </w:rPr>
        <w:t xml:space="preserve"> instructor</w:t>
      </w:r>
      <w:proofErr w:type="gramEnd"/>
      <w:r w:rsidRPr="00805F53">
        <w:rPr>
          <w:i/>
          <w:iCs/>
        </w:rPr>
        <w:t xml:space="preserve"> will respect the privacy and autonomy of neurodiverse students in deciding whether to disclose their neurodiversity.</w:t>
      </w:r>
    </w:p>
    <w:p w14:paraId="642EF1FA" w14:textId="77777777" w:rsidR="00805F53" w:rsidRDefault="00805F53" w:rsidP="00FE662C">
      <w:pPr>
        <w:rPr>
          <w:i/>
          <w:iCs/>
        </w:rPr>
      </w:pPr>
    </w:p>
    <w:p w14:paraId="18511D50" w14:textId="77777777" w:rsidR="00805F53" w:rsidRDefault="00805F53" w:rsidP="00FE662C">
      <w:pPr>
        <w:rPr>
          <w:i/>
          <w:iCs/>
        </w:rPr>
      </w:pPr>
    </w:p>
    <w:p w14:paraId="3D269437" w14:textId="77777777" w:rsidR="00805F53" w:rsidRDefault="00805F53" w:rsidP="00FE662C">
      <w:pPr>
        <w:rPr>
          <w:i/>
          <w:iCs/>
        </w:rPr>
      </w:pPr>
    </w:p>
    <w:p w14:paraId="1DBD1786" w14:textId="77777777" w:rsidR="00805F53" w:rsidRDefault="00805F53" w:rsidP="00805F53">
      <w:pPr>
        <w:jc w:val="center"/>
        <w:rPr>
          <w:b/>
          <w:bCs/>
          <w:sz w:val="28"/>
          <w:szCs w:val="28"/>
          <w:u w:val="single"/>
        </w:rPr>
      </w:pPr>
    </w:p>
    <w:p w14:paraId="7228AFAA" w14:textId="77777777" w:rsidR="00805F53" w:rsidRDefault="00805F53" w:rsidP="00805F53">
      <w:pPr>
        <w:jc w:val="center"/>
        <w:rPr>
          <w:b/>
          <w:bCs/>
          <w:sz w:val="28"/>
          <w:szCs w:val="28"/>
          <w:u w:val="single"/>
        </w:rPr>
      </w:pPr>
    </w:p>
    <w:p w14:paraId="670A305C" w14:textId="77777777" w:rsidR="00805F53" w:rsidRDefault="00805F53" w:rsidP="00805F53">
      <w:pPr>
        <w:jc w:val="center"/>
        <w:rPr>
          <w:b/>
          <w:bCs/>
          <w:sz w:val="28"/>
          <w:szCs w:val="28"/>
          <w:u w:val="single"/>
        </w:rPr>
      </w:pPr>
    </w:p>
    <w:p w14:paraId="32507D5B" w14:textId="77777777" w:rsidR="00805F53" w:rsidRDefault="00805F53" w:rsidP="00805F53">
      <w:pPr>
        <w:jc w:val="center"/>
        <w:rPr>
          <w:b/>
          <w:bCs/>
          <w:sz w:val="28"/>
          <w:szCs w:val="28"/>
          <w:u w:val="single"/>
        </w:rPr>
      </w:pPr>
    </w:p>
    <w:p w14:paraId="457BCF59" w14:textId="1C047591" w:rsidR="00805F53" w:rsidRPr="00FE662C" w:rsidRDefault="00805F53" w:rsidP="00805F53">
      <w:pPr>
        <w:jc w:val="center"/>
        <w:rPr>
          <w:b/>
          <w:bCs/>
          <w:sz w:val="28"/>
          <w:szCs w:val="28"/>
          <w:u w:val="single"/>
        </w:rPr>
      </w:pPr>
      <w:r w:rsidRPr="00FE662C">
        <w:rPr>
          <w:b/>
          <w:bCs/>
          <w:sz w:val="28"/>
          <w:szCs w:val="28"/>
          <w:u w:val="single"/>
        </w:rPr>
        <w:lastRenderedPageBreak/>
        <w:t xml:space="preserve">Section </w:t>
      </w:r>
      <w:r>
        <w:rPr>
          <w:b/>
          <w:bCs/>
          <w:sz w:val="28"/>
          <w:szCs w:val="28"/>
          <w:u w:val="single"/>
        </w:rPr>
        <w:t xml:space="preserve">G. Evaluation &amp; Revision </w:t>
      </w:r>
    </w:p>
    <w:p w14:paraId="39CE6E43" w14:textId="3FAB84E7" w:rsidR="00805F53" w:rsidRPr="00FE662C" w:rsidRDefault="00805F53" w:rsidP="00805F53">
      <w:pPr>
        <w:rPr>
          <w:b/>
          <w:bCs/>
        </w:rPr>
      </w:pPr>
      <w:r>
        <w:rPr>
          <w:b/>
          <w:bCs/>
        </w:rPr>
        <w:t>G</w:t>
      </w:r>
      <w:r w:rsidRPr="00FE662C">
        <w:rPr>
          <w:b/>
          <w:bCs/>
        </w:rPr>
        <w:t xml:space="preserve">1) </w:t>
      </w:r>
      <w:r>
        <w:rPr>
          <w:b/>
          <w:bCs/>
        </w:rPr>
        <w:t>Feedback Mechanisms</w:t>
      </w:r>
    </w:p>
    <w:p w14:paraId="32A11E3D" w14:textId="37D085C6" w:rsidR="00805F53" w:rsidRDefault="00805F53" w:rsidP="00805F53">
      <w:r w:rsidRPr="00805F53">
        <w:rPr>
          <w:i/>
          <w:iCs/>
        </w:rPr>
        <w:t xml:space="preserve">Describe how feedback will be solicited from students throughout the semester to assess the effectiveness of </w:t>
      </w:r>
      <w:r>
        <w:rPr>
          <w:i/>
          <w:iCs/>
        </w:rPr>
        <w:t>your chosen strategies outlined in this plan.</w:t>
      </w:r>
    </w:p>
    <w:p w14:paraId="6A11E977" w14:textId="77777777" w:rsidR="00805F53" w:rsidRDefault="00805F53" w:rsidP="00805F53">
      <w:pPr>
        <w:pStyle w:val="ListParagraph"/>
      </w:pPr>
    </w:p>
    <w:p w14:paraId="28DA908E" w14:textId="77777777" w:rsidR="00805F53" w:rsidRDefault="00805F53" w:rsidP="00805F53">
      <w:pPr>
        <w:pStyle w:val="ListParagraph"/>
      </w:pPr>
    </w:p>
    <w:p w14:paraId="6618027E" w14:textId="77777777" w:rsidR="00805F53" w:rsidRDefault="00805F53" w:rsidP="00805F53">
      <w:pPr>
        <w:pStyle w:val="ListParagraph"/>
      </w:pPr>
    </w:p>
    <w:p w14:paraId="4C367C3B" w14:textId="77777777" w:rsidR="00805F53" w:rsidRDefault="00805F53" w:rsidP="00805F53">
      <w:pPr>
        <w:pStyle w:val="ListParagraph"/>
      </w:pPr>
    </w:p>
    <w:p w14:paraId="6148C2E4" w14:textId="77777777" w:rsidR="00805F53" w:rsidRPr="00FE662C" w:rsidRDefault="00805F53" w:rsidP="00805F53">
      <w:pPr>
        <w:pStyle w:val="ListParagraph"/>
      </w:pPr>
    </w:p>
    <w:p w14:paraId="3F698E67" w14:textId="539BBBE8" w:rsidR="00805F53" w:rsidRPr="00FE662C" w:rsidRDefault="00805F53" w:rsidP="00805F53">
      <w:pPr>
        <w:rPr>
          <w:b/>
          <w:bCs/>
        </w:rPr>
      </w:pPr>
      <w:r>
        <w:rPr>
          <w:b/>
          <w:bCs/>
        </w:rPr>
        <w:t>G</w:t>
      </w:r>
      <w:r w:rsidRPr="00FE662C">
        <w:rPr>
          <w:b/>
          <w:bCs/>
        </w:rPr>
        <w:t xml:space="preserve">2) </w:t>
      </w:r>
      <w:r>
        <w:rPr>
          <w:b/>
          <w:bCs/>
        </w:rPr>
        <w:t>Continuous Improvement</w:t>
      </w:r>
    </w:p>
    <w:p w14:paraId="7D551E64" w14:textId="730A8ECE" w:rsidR="00805F53" w:rsidRPr="00805F53" w:rsidRDefault="00805F53" w:rsidP="00FE662C">
      <w:pPr>
        <w:rPr>
          <w:i/>
          <w:iCs/>
        </w:rPr>
      </w:pPr>
      <w:r>
        <w:rPr>
          <w:i/>
          <w:iCs/>
        </w:rPr>
        <w:t>Describe</w:t>
      </w:r>
      <w:r w:rsidRPr="00805F53">
        <w:rPr>
          <w:i/>
          <w:iCs/>
        </w:rPr>
        <w:t xml:space="preserve"> how </w:t>
      </w:r>
      <w:r>
        <w:rPr>
          <w:i/>
          <w:iCs/>
        </w:rPr>
        <w:t xml:space="preserve">you </w:t>
      </w:r>
      <w:r w:rsidRPr="00805F53">
        <w:rPr>
          <w:i/>
          <w:iCs/>
        </w:rPr>
        <w:t xml:space="preserve">will reflect on successes and challenges encountered and </w:t>
      </w:r>
      <w:proofErr w:type="gramStart"/>
      <w:r w:rsidRPr="00805F53">
        <w:rPr>
          <w:i/>
          <w:iCs/>
        </w:rPr>
        <w:t>make adjustments to</w:t>
      </w:r>
      <w:proofErr w:type="gramEnd"/>
      <w:r w:rsidRPr="00805F53">
        <w:rPr>
          <w:i/>
          <w:iCs/>
        </w:rPr>
        <w:t xml:space="preserve"> the teaching plan as needed for future iterations of the course</w:t>
      </w:r>
      <w:r>
        <w:rPr>
          <w:i/>
          <w:iCs/>
        </w:rPr>
        <w:t>.</w:t>
      </w:r>
    </w:p>
    <w:sectPr w:rsidR="00805F53" w:rsidRPr="00805F53" w:rsidSect="00C33C0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0E43" w14:textId="77777777" w:rsidR="00C33C00" w:rsidRDefault="00C33C00" w:rsidP="00FE662C">
      <w:r>
        <w:separator/>
      </w:r>
    </w:p>
  </w:endnote>
  <w:endnote w:type="continuationSeparator" w:id="0">
    <w:p w14:paraId="672BD750" w14:textId="77777777" w:rsidR="00C33C00" w:rsidRDefault="00C33C00" w:rsidP="00FE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703265"/>
      <w:docPartObj>
        <w:docPartGallery w:val="Page Numbers (Bottom of Page)"/>
        <w:docPartUnique/>
      </w:docPartObj>
    </w:sdtPr>
    <w:sdtContent>
      <w:p w14:paraId="0B80DBBE" w14:textId="2612FCAE" w:rsidR="00805F53" w:rsidRDefault="00805F53" w:rsidP="00E94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E4335" w14:textId="77777777" w:rsidR="00805F53" w:rsidRDefault="00805F53" w:rsidP="00805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685066"/>
      <w:docPartObj>
        <w:docPartGallery w:val="Page Numbers (Bottom of Page)"/>
        <w:docPartUnique/>
      </w:docPartObj>
    </w:sdtPr>
    <w:sdtContent>
      <w:p w14:paraId="02D02FF8" w14:textId="5463A6BB" w:rsidR="00805F53" w:rsidRDefault="00805F53" w:rsidP="00E942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C5D0CF" w14:textId="77777777" w:rsidR="00805F53" w:rsidRDefault="00805F53" w:rsidP="00805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E67A" w14:textId="77777777" w:rsidR="00C33C00" w:rsidRDefault="00C33C00" w:rsidP="00FE662C">
      <w:r>
        <w:separator/>
      </w:r>
    </w:p>
  </w:footnote>
  <w:footnote w:type="continuationSeparator" w:id="0">
    <w:p w14:paraId="01B9691A" w14:textId="77777777" w:rsidR="00C33C00" w:rsidRDefault="00C33C00" w:rsidP="00FE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0D0" w14:textId="7241C0D5" w:rsidR="00FE662C" w:rsidRPr="00FE662C" w:rsidRDefault="00FE662C" w:rsidP="00FE662C">
    <w:pPr>
      <w:pStyle w:val="Header"/>
      <w:jc w:val="center"/>
      <w:rPr>
        <w:b/>
        <w:bCs/>
        <w:sz w:val="36"/>
        <w:szCs w:val="36"/>
      </w:rPr>
    </w:pPr>
    <w:r w:rsidRPr="00FE662C">
      <w:rPr>
        <w:b/>
        <w:bCs/>
        <w:sz w:val="36"/>
        <w:szCs w:val="36"/>
      </w:rPr>
      <w:t>Neurodiverse Inclusive Teaching Plan</w:t>
    </w:r>
  </w:p>
  <w:p w14:paraId="04F46325" w14:textId="77777777" w:rsidR="00FE662C" w:rsidRDefault="00FE6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146FB"/>
    <w:multiLevelType w:val="hybridMultilevel"/>
    <w:tmpl w:val="302C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03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2C"/>
    <w:rsid w:val="00164AA6"/>
    <w:rsid w:val="007E66A8"/>
    <w:rsid w:val="00805F53"/>
    <w:rsid w:val="00993630"/>
    <w:rsid w:val="009C5AA5"/>
    <w:rsid w:val="00C14523"/>
    <w:rsid w:val="00C33C00"/>
    <w:rsid w:val="00ED3502"/>
    <w:rsid w:val="00F36D94"/>
    <w:rsid w:val="00FE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B4ED"/>
  <w15:chartTrackingRefBased/>
  <w15:docId w15:val="{28114BDF-C07D-F745-8075-B612DABC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62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E662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E662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E662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E662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E66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66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66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66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E66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E66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E662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E662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E66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6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6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62C"/>
    <w:rPr>
      <w:rFonts w:eastAsiaTheme="majorEastAsia" w:cstheme="majorBidi"/>
      <w:color w:val="272727" w:themeColor="text1" w:themeTint="D8"/>
    </w:rPr>
  </w:style>
  <w:style w:type="paragraph" w:styleId="Title">
    <w:name w:val="Title"/>
    <w:basedOn w:val="Normal"/>
    <w:next w:val="Normal"/>
    <w:link w:val="TitleChar"/>
    <w:uiPriority w:val="10"/>
    <w:qFormat/>
    <w:rsid w:val="00FE66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6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6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6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6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662C"/>
    <w:rPr>
      <w:i/>
      <w:iCs/>
      <w:color w:val="404040" w:themeColor="text1" w:themeTint="BF"/>
    </w:rPr>
  </w:style>
  <w:style w:type="paragraph" w:styleId="ListParagraph">
    <w:name w:val="List Paragraph"/>
    <w:basedOn w:val="Normal"/>
    <w:uiPriority w:val="34"/>
    <w:qFormat/>
    <w:rsid w:val="00FE662C"/>
    <w:pPr>
      <w:ind w:left="720"/>
      <w:contextualSpacing/>
    </w:pPr>
  </w:style>
  <w:style w:type="character" w:styleId="IntenseEmphasis">
    <w:name w:val="Intense Emphasis"/>
    <w:basedOn w:val="DefaultParagraphFont"/>
    <w:uiPriority w:val="21"/>
    <w:qFormat/>
    <w:rsid w:val="00FE662C"/>
    <w:rPr>
      <w:i/>
      <w:iCs/>
      <w:color w:val="2F5496" w:themeColor="accent1" w:themeShade="BF"/>
    </w:rPr>
  </w:style>
  <w:style w:type="paragraph" w:styleId="IntenseQuote">
    <w:name w:val="Intense Quote"/>
    <w:basedOn w:val="Normal"/>
    <w:next w:val="Normal"/>
    <w:link w:val="IntenseQuoteChar"/>
    <w:uiPriority w:val="30"/>
    <w:qFormat/>
    <w:rsid w:val="00FE662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E662C"/>
    <w:rPr>
      <w:i/>
      <w:iCs/>
      <w:color w:val="2F5496" w:themeColor="accent1" w:themeShade="BF"/>
    </w:rPr>
  </w:style>
  <w:style w:type="character" w:styleId="IntenseReference">
    <w:name w:val="Intense Reference"/>
    <w:basedOn w:val="DefaultParagraphFont"/>
    <w:uiPriority w:val="32"/>
    <w:qFormat/>
    <w:rsid w:val="00FE662C"/>
    <w:rPr>
      <w:b/>
      <w:bCs/>
      <w:smallCaps/>
      <w:color w:val="2F5496" w:themeColor="accent1" w:themeShade="BF"/>
      <w:spacing w:val="5"/>
    </w:rPr>
  </w:style>
  <w:style w:type="paragraph" w:styleId="Header">
    <w:name w:val="header"/>
    <w:basedOn w:val="Normal"/>
    <w:link w:val="HeaderChar"/>
    <w:uiPriority w:val="99"/>
    <w:unhideWhenUsed/>
    <w:rsid w:val="00FE662C"/>
    <w:pPr>
      <w:tabs>
        <w:tab w:val="center" w:pos="4680"/>
        <w:tab w:val="right" w:pos="9360"/>
      </w:tabs>
    </w:pPr>
  </w:style>
  <w:style w:type="character" w:customStyle="1" w:styleId="HeaderChar">
    <w:name w:val="Header Char"/>
    <w:basedOn w:val="DefaultParagraphFont"/>
    <w:link w:val="Header"/>
    <w:uiPriority w:val="99"/>
    <w:rsid w:val="00FE662C"/>
  </w:style>
  <w:style w:type="paragraph" w:styleId="Footer">
    <w:name w:val="footer"/>
    <w:basedOn w:val="Normal"/>
    <w:link w:val="FooterChar"/>
    <w:uiPriority w:val="99"/>
    <w:unhideWhenUsed/>
    <w:rsid w:val="00FE662C"/>
    <w:pPr>
      <w:tabs>
        <w:tab w:val="center" w:pos="4680"/>
        <w:tab w:val="right" w:pos="9360"/>
      </w:tabs>
    </w:pPr>
  </w:style>
  <w:style w:type="character" w:customStyle="1" w:styleId="FooterChar">
    <w:name w:val="Footer Char"/>
    <w:basedOn w:val="DefaultParagraphFont"/>
    <w:link w:val="Footer"/>
    <w:uiPriority w:val="99"/>
    <w:rsid w:val="00FE662C"/>
  </w:style>
  <w:style w:type="character" w:styleId="PageNumber">
    <w:name w:val="page number"/>
    <w:basedOn w:val="DefaultParagraphFont"/>
    <w:uiPriority w:val="99"/>
    <w:semiHidden/>
    <w:unhideWhenUsed/>
    <w:rsid w:val="0080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552">
      <w:bodyDiv w:val="1"/>
      <w:marLeft w:val="0"/>
      <w:marRight w:val="0"/>
      <w:marTop w:val="0"/>
      <w:marBottom w:val="0"/>
      <w:divBdr>
        <w:top w:val="none" w:sz="0" w:space="0" w:color="auto"/>
        <w:left w:val="none" w:sz="0" w:space="0" w:color="auto"/>
        <w:bottom w:val="none" w:sz="0" w:space="0" w:color="auto"/>
        <w:right w:val="none" w:sz="0" w:space="0" w:color="auto"/>
      </w:divBdr>
    </w:div>
    <w:div w:id="326134701">
      <w:bodyDiv w:val="1"/>
      <w:marLeft w:val="0"/>
      <w:marRight w:val="0"/>
      <w:marTop w:val="0"/>
      <w:marBottom w:val="0"/>
      <w:divBdr>
        <w:top w:val="none" w:sz="0" w:space="0" w:color="auto"/>
        <w:left w:val="none" w:sz="0" w:space="0" w:color="auto"/>
        <w:bottom w:val="none" w:sz="0" w:space="0" w:color="auto"/>
        <w:right w:val="none" w:sz="0" w:space="0" w:color="auto"/>
      </w:divBdr>
    </w:div>
    <w:div w:id="450826948">
      <w:bodyDiv w:val="1"/>
      <w:marLeft w:val="0"/>
      <w:marRight w:val="0"/>
      <w:marTop w:val="0"/>
      <w:marBottom w:val="0"/>
      <w:divBdr>
        <w:top w:val="none" w:sz="0" w:space="0" w:color="auto"/>
        <w:left w:val="none" w:sz="0" w:space="0" w:color="auto"/>
        <w:bottom w:val="none" w:sz="0" w:space="0" w:color="auto"/>
        <w:right w:val="none" w:sz="0" w:space="0" w:color="auto"/>
      </w:divBdr>
    </w:div>
    <w:div w:id="481965297">
      <w:bodyDiv w:val="1"/>
      <w:marLeft w:val="0"/>
      <w:marRight w:val="0"/>
      <w:marTop w:val="0"/>
      <w:marBottom w:val="0"/>
      <w:divBdr>
        <w:top w:val="none" w:sz="0" w:space="0" w:color="auto"/>
        <w:left w:val="none" w:sz="0" w:space="0" w:color="auto"/>
        <w:bottom w:val="none" w:sz="0" w:space="0" w:color="auto"/>
        <w:right w:val="none" w:sz="0" w:space="0" w:color="auto"/>
      </w:divBdr>
    </w:div>
    <w:div w:id="637759879">
      <w:bodyDiv w:val="1"/>
      <w:marLeft w:val="0"/>
      <w:marRight w:val="0"/>
      <w:marTop w:val="0"/>
      <w:marBottom w:val="0"/>
      <w:divBdr>
        <w:top w:val="none" w:sz="0" w:space="0" w:color="auto"/>
        <w:left w:val="none" w:sz="0" w:space="0" w:color="auto"/>
        <w:bottom w:val="none" w:sz="0" w:space="0" w:color="auto"/>
        <w:right w:val="none" w:sz="0" w:space="0" w:color="auto"/>
      </w:divBdr>
    </w:div>
    <w:div w:id="679938227">
      <w:bodyDiv w:val="1"/>
      <w:marLeft w:val="0"/>
      <w:marRight w:val="0"/>
      <w:marTop w:val="0"/>
      <w:marBottom w:val="0"/>
      <w:divBdr>
        <w:top w:val="none" w:sz="0" w:space="0" w:color="auto"/>
        <w:left w:val="none" w:sz="0" w:space="0" w:color="auto"/>
        <w:bottom w:val="none" w:sz="0" w:space="0" w:color="auto"/>
        <w:right w:val="none" w:sz="0" w:space="0" w:color="auto"/>
      </w:divBdr>
    </w:div>
    <w:div w:id="982851352">
      <w:bodyDiv w:val="1"/>
      <w:marLeft w:val="0"/>
      <w:marRight w:val="0"/>
      <w:marTop w:val="0"/>
      <w:marBottom w:val="0"/>
      <w:divBdr>
        <w:top w:val="none" w:sz="0" w:space="0" w:color="auto"/>
        <w:left w:val="none" w:sz="0" w:space="0" w:color="auto"/>
        <w:bottom w:val="none" w:sz="0" w:space="0" w:color="auto"/>
        <w:right w:val="none" w:sz="0" w:space="0" w:color="auto"/>
      </w:divBdr>
    </w:div>
    <w:div w:id="1099373169">
      <w:bodyDiv w:val="1"/>
      <w:marLeft w:val="0"/>
      <w:marRight w:val="0"/>
      <w:marTop w:val="0"/>
      <w:marBottom w:val="0"/>
      <w:divBdr>
        <w:top w:val="none" w:sz="0" w:space="0" w:color="auto"/>
        <w:left w:val="none" w:sz="0" w:space="0" w:color="auto"/>
        <w:bottom w:val="none" w:sz="0" w:space="0" w:color="auto"/>
        <w:right w:val="none" w:sz="0" w:space="0" w:color="auto"/>
      </w:divBdr>
    </w:div>
    <w:div w:id="1128013714">
      <w:bodyDiv w:val="1"/>
      <w:marLeft w:val="0"/>
      <w:marRight w:val="0"/>
      <w:marTop w:val="0"/>
      <w:marBottom w:val="0"/>
      <w:divBdr>
        <w:top w:val="none" w:sz="0" w:space="0" w:color="auto"/>
        <w:left w:val="none" w:sz="0" w:space="0" w:color="auto"/>
        <w:bottom w:val="none" w:sz="0" w:space="0" w:color="auto"/>
        <w:right w:val="none" w:sz="0" w:space="0" w:color="auto"/>
      </w:divBdr>
    </w:div>
    <w:div w:id="1297954684">
      <w:bodyDiv w:val="1"/>
      <w:marLeft w:val="0"/>
      <w:marRight w:val="0"/>
      <w:marTop w:val="0"/>
      <w:marBottom w:val="0"/>
      <w:divBdr>
        <w:top w:val="none" w:sz="0" w:space="0" w:color="auto"/>
        <w:left w:val="none" w:sz="0" w:space="0" w:color="auto"/>
        <w:bottom w:val="none" w:sz="0" w:space="0" w:color="auto"/>
        <w:right w:val="none" w:sz="0" w:space="0" w:color="auto"/>
      </w:divBdr>
    </w:div>
    <w:div w:id="1872063582">
      <w:bodyDiv w:val="1"/>
      <w:marLeft w:val="0"/>
      <w:marRight w:val="0"/>
      <w:marTop w:val="0"/>
      <w:marBottom w:val="0"/>
      <w:divBdr>
        <w:top w:val="none" w:sz="0" w:space="0" w:color="auto"/>
        <w:left w:val="none" w:sz="0" w:space="0" w:color="auto"/>
        <w:bottom w:val="none" w:sz="0" w:space="0" w:color="auto"/>
        <w:right w:val="none" w:sz="0" w:space="0" w:color="auto"/>
      </w:divBdr>
    </w:div>
    <w:div w:id="2003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Sidni Justus</dc:creator>
  <cp:keywords/>
  <dc:description/>
  <cp:lastModifiedBy>Sidni Justus</cp:lastModifiedBy>
  <cp:revision>2</cp:revision>
  <dcterms:created xsi:type="dcterms:W3CDTF">2024-05-13T16:28:00Z</dcterms:created>
  <dcterms:modified xsi:type="dcterms:W3CDTF">2024-05-13T21:55:00Z</dcterms:modified>
</cp:coreProperties>
</file>