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006E" w14:textId="77777777" w:rsidR="00B91450" w:rsidRDefault="00B91450" w:rsidP="003C3D11">
      <w:pPr>
        <w:snapToGrid w:val="0"/>
        <w:jc w:val="center"/>
        <w:rPr>
          <w:rFonts w:ascii="Palatino" w:hAnsi="Palatino"/>
          <w:b/>
          <w:bCs/>
          <w:iCs/>
          <w:sz w:val="28"/>
          <w:szCs w:val="28"/>
        </w:rPr>
      </w:pPr>
    </w:p>
    <w:p w14:paraId="62F2E7B9" w14:textId="18744920" w:rsidR="003C3D11" w:rsidRPr="00694E6C" w:rsidRDefault="003C3D11" w:rsidP="003C3D11">
      <w:pPr>
        <w:snapToGrid w:val="0"/>
        <w:jc w:val="center"/>
        <w:rPr>
          <w:b/>
          <w:bCs/>
          <w:iCs/>
          <w:sz w:val="28"/>
          <w:szCs w:val="28"/>
        </w:rPr>
      </w:pPr>
      <w:r w:rsidRPr="00694E6C">
        <w:rPr>
          <w:b/>
          <w:bCs/>
          <w:iCs/>
          <w:sz w:val="28"/>
          <w:szCs w:val="28"/>
        </w:rPr>
        <w:t>College of Humanities and Social Sciences</w:t>
      </w:r>
    </w:p>
    <w:p w14:paraId="3755424F" w14:textId="2EDE265B" w:rsidR="003C3D11" w:rsidRPr="00694E6C" w:rsidRDefault="003C3D11" w:rsidP="003C3D11">
      <w:pPr>
        <w:snapToGrid w:val="0"/>
        <w:jc w:val="center"/>
        <w:rPr>
          <w:b/>
          <w:bCs/>
          <w:iCs/>
          <w:sz w:val="28"/>
          <w:szCs w:val="28"/>
        </w:rPr>
      </w:pPr>
      <w:r w:rsidRPr="00694E6C">
        <w:rPr>
          <w:b/>
          <w:bCs/>
          <w:iCs/>
          <w:sz w:val="28"/>
          <w:szCs w:val="28"/>
        </w:rPr>
        <w:t>College Faculty Council</w:t>
      </w:r>
    </w:p>
    <w:p w14:paraId="3AA0B2A5" w14:textId="77777777" w:rsidR="00B91450" w:rsidRPr="00694E6C" w:rsidRDefault="00B91450" w:rsidP="00DF1D6D">
      <w:pPr>
        <w:snapToGrid w:val="0"/>
        <w:rPr>
          <w:b/>
          <w:bCs/>
          <w:iCs/>
        </w:rPr>
      </w:pPr>
    </w:p>
    <w:p w14:paraId="444FB83D" w14:textId="20A9FF87" w:rsidR="003C3D11" w:rsidRPr="00694E6C" w:rsidRDefault="0036107E" w:rsidP="003C3D11">
      <w:pPr>
        <w:snapToGrid w:val="0"/>
        <w:jc w:val="center"/>
        <w:rPr>
          <w:b/>
        </w:rPr>
      </w:pPr>
      <w:r w:rsidRPr="00694E6C">
        <w:rPr>
          <w:b/>
        </w:rPr>
        <w:t>Agenda</w:t>
      </w:r>
    </w:p>
    <w:p w14:paraId="77B195ED" w14:textId="66A5A11F" w:rsidR="00175DED" w:rsidRPr="00694E6C" w:rsidRDefault="0032721A" w:rsidP="00175DED">
      <w:pPr>
        <w:snapToGrid w:val="0"/>
        <w:jc w:val="center"/>
        <w:rPr>
          <w:b/>
        </w:rPr>
      </w:pPr>
      <w:r>
        <w:rPr>
          <w:b/>
        </w:rPr>
        <w:t>February</w:t>
      </w:r>
      <w:r w:rsidR="00694E6C" w:rsidRPr="00694E6C">
        <w:rPr>
          <w:b/>
        </w:rPr>
        <w:t xml:space="preserve"> 1</w:t>
      </w:r>
      <w:r>
        <w:rPr>
          <w:b/>
        </w:rPr>
        <w:t>1</w:t>
      </w:r>
      <w:r w:rsidR="00694E6C" w:rsidRPr="00694E6C">
        <w:rPr>
          <w:b/>
        </w:rPr>
        <w:t>, 2020</w:t>
      </w:r>
      <w:r w:rsidR="004B42E6" w:rsidRPr="00694E6C">
        <w:rPr>
          <w:b/>
        </w:rPr>
        <w:t xml:space="preserve"> </w:t>
      </w:r>
      <w:r w:rsidR="004B42E6" w:rsidRPr="00694E6C">
        <w:rPr>
          <w:b/>
        </w:rPr>
        <w:sym w:font="Symbol" w:char="F0B7"/>
      </w:r>
      <w:r w:rsidR="004B42E6" w:rsidRPr="00694E6C">
        <w:rPr>
          <w:b/>
        </w:rPr>
        <w:t xml:space="preserve"> 11:00am </w:t>
      </w:r>
      <w:r w:rsidR="004B42E6" w:rsidRPr="00694E6C">
        <w:rPr>
          <w:b/>
        </w:rPr>
        <w:sym w:font="Symbol" w:char="F0B7"/>
      </w:r>
      <w:r w:rsidR="004B42E6" w:rsidRPr="00694E6C">
        <w:rPr>
          <w:b/>
        </w:rPr>
        <w:t xml:space="preserve"> SO 5012</w:t>
      </w:r>
    </w:p>
    <w:p w14:paraId="7ABDEC60" w14:textId="77777777" w:rsidR="0036107E" w:rsidRPr="00694E6C" w:rsidRDefault="0036107E" w:rsidP="0036107E">
      <w:pPr>
        <w:snapToGrid w:val="0"/>
        <w:jc w:val="center"/>
        <w:rPr>
          <w:bCs/>
        </w:rPr>
      </w:pPr>
    </w:p>
    <w:p w14:paraId="63220B38" w14:textId="68267E8F" w:rsidR="0036107E" w:rsidRPr="00694E6C" w:rsidRDefault="0036107E" w:rsidP="0036107E">
      <w:pPr>
        <w:snapToGrid w:val="0"/>
        <w:jc w:val="center"/>
        <w:rPr>
          <w:bCs/>
        </w:rPr>
      </w:pPr>
      <w:r w:rsidRPr="00694E6C">
        <w:rPr>
          <w:bCs/>
        </w:rPr>
        <w:t>S</w:t>
      </w:r>
      <w:bookmarkStart w:id="0" w:name="_GoBack"/>
      <w:bookmarkEnd w:id="0"/>
      <w:r w:rsidRPr="00694E6C">
        <w:rPr>
          <w:bCs/>
        </w:rPr>
        <w:t xml:space="preserve">ecretary for meeting: </w:t>
      </w:r>
      <w:proofErr w:type="spellStart"/>
      <w:r w:rsidR="0032721A">
        <w:rPr>
          <w:bCs/>
        </w:rPr>
        <w:t>Sarasij</w:t>
      </w:r>
      <w:proofErr w:type="spellEnd"/>
      <w:r w:rsidR="0032721A">
        <w:rPr>
          <w:bCs/>
        </w:rPr>
        <w:t xml:space="preserve"> Majumder</w:t>
      </w:r>
    </w:p>
    <w:p w14:paraId="2C15565C" w14:textId="77777777" w:rsidR="0036107E" w:rsidRPr="00694E6C" w:rsidRDefault="0036107E" w:rsidP="0036107E">
      <w:pPr>
        <w:shd w:val="clear" w:color="auto" w:fill="FFFFFF"/>
        <w:ind w:left="720"/>
        <w:textAlignment w:val="baseline"/>
        <w:rPr>
          <w:color w:val="212121"/>
          <w:lang w:eastAsia="zh-CN"/>
        </w:rPr>
      </w:pPr>
    </w:p>
    <w:p w14:paraId="143C1EB1" w14:textId="63CE333B" w:rsidR="0032721A" w:rsidRPr="002272B3" w:rsidRDefault="0032721A" w:rsidP="0036107E">
      <w:pPr>
        <w:shd w:val="clear" w:color="auto" w:fill="FFFFFF"/>
        <w:ind w:left="720"/>
        <w:textAlignment w:val="baseline"/>
        <w:rPr>
          <w:i/>
          <w:iCs/>
          <w:color w:val="000000"/>
          <w:bdr w:val="none" w:sz="0" w:space="0" w:color="auto" w:frame="1"/>
          <w:lang w:eastAsia="zh-CN"/>
        </w:rPr>
      </w:pPr>
      <w:r w:rsidRPr="002272B3">
        <w:rPr>
          <w:i/>
          <w:iCs/>
          <w:color w:val="000000"/>
          <w:bdr w:val="none" w:sz="0" w:space="0" w:color="auto" w:frame="1"/>
          <w:lang w:eastAsia="zh-CN"/>
        </w:rPr>
        <w:t>Continuing business</w:t>
      </w:r>
    </w:p>
    <w:p w14:paraId="7890593D" w14:textId="2FAB42C8" w:rsidR="0032721A" w:rsidRPr="006D0AE0" w:rsidRDefault="0032721A" w:rsidP="0032721A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D0A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Review of Assistant/Associate Deans</w:t>
      </w:r>
    </w:p>
    <w:p w14:paraId="582DCA2C" w14:textId="632970C4" w:rsidR="0032721A" w:rsidRPr="006D0AE0" w:rsidRDefault="0032721A" w:rsidP="0032721A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D0A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R2 Roadmap Survey</w:t>
      </w:r>
    </w:p>
    <w:p w14:paraId="47D80B5C" w14:textId="1A066B7A" w:rsidR="002272B3" w:rsidRPr="006D0AE0" w:rsidRDefault="002272B3" w:rsidP="0032721A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D0A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Sexual Misconduct and Discrimination Training</w:t>
      </w:r>
    </w:p>
    <w:p w14:paraId="511DEE14" w14:textId="006DED7A" w:rsidR="0036107E" w:rsidRPr="002272B3" w:rsidRDefault="0036107E" w:rsidP="0036107E">
      <w:pPr>
        <w:shd w:val="clear" w:color="auto" w:fill="FFFFFF"/>
        <w:ind w:left="720"/>
        <w:textAlignment w:val="baseline"/>
        <w:rPr>
          <w:color w:val="212121"/>
          <w:lang w:eastAsia="zh-CN"/>
        </w:rPr>
      </w:pPr>
      <w:r w:rsidRPr="002272B3">
        <w:rPr>
          <w:i/>
          <w:iCs/>
          <w:color w:val="000000"/>
          <w:bdr w:val="none" w:sz="0" w:space="0" w:color="auto" w:frame="1"/>
          <w:lang w:eastAsia="zh-CN"/>
        </w:rPr>
        <w:t>New business</w:t>
      </w:r>
    </w:p>
    <w:p w14:paraId="044365BD" w14:textId="5FF54A79" w:rsidR="0036107E" w:rsidRPr="00562A61" w:rsidRDefault="0036107E" w:rsidP="00562A61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562A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Dean’s topics for consultation with CFC or faculty colleagues</w:t>
      </w:r>
    </w:p>
    <w:p w14:paraId="174C2A09" w14:textId="59A487E2" w:rsidR="00562A61" w:rsidRPr="00562A61" w:rsidRDefault="00562A61" w:rsidP="00562A61">
      <w:pPr>
        <w:pStyle w:val="ListParagraph"/>
        <w:numPr>
          <w:ilvl w:val="1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562A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Third Year Review for Lecturers</w:t>
      </w:r>
    </w:p>
    <w:p w14:paraId="17FDCE55" w14:textId="32324160" w:rsidR="00562A61" w:rsidRPr="00562A61" w:rsidRDefault="00562A61" w:rsidP="00562A61">
      <w:pPr>
        <w:pStyle w:val="ListParagraph"/>
        <w:numPr>
          <w:ilvl w:val="1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562A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College-Level QEP</w:t>
      </w:r>
    </w:p>
    <w:p w14:paraId="4D02DE95" w14:textId="1A34157C" w:rsidR="00562A61" w:rsidRDefault="00562A61" w:rsidP="00562A61">
      <w:pPr>
        <w:pStyle w:val="ListParagraph"/>
        <w:numPr>
          <w:ilvl w:val="1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562A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Dean’s Faculty Fellow</w:t>
      </w:r>
    </w:p>
    <w:p w14:paraId="5B28F49C" w14:textId="77777777" w:rsidR="00FD186B" w:rsidRDefault="00FD186B" w:rsidP="00FD186B">
      <w:pPr>
        <w:pStyle w:val="ListParagraph"/>
        <w:shd w:val="clear" w:color="auto" w:fill="FFFFFF"/>
        <w:ind w:left="252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</w:p>
    <w:p w14:paraId="1B0378CD" w14:textId="08457090" w:rsidR="0036107E" w:rsidRPr="00FD186B" w:rsidRDefault="0036107E" w:rsidP="00FD186B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FD186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Faculty topics for consultation with Dean</w:t>
      </w:r>
    </w:p>
    <w:p w14:paraId="5D6C16C5" w14:textId="65F02B93" w:rsidR="0032721A" w:rsidRPr="002272B3" w:rsidRDefault="0032721A" w:rsidP="007E6A7A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2272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Dean’s Advisory Council</w:t>
      </w:r>
    </w:p>
    <w:p w14:paraId="15417C20" w14:textId="346FBE64" w:rsidR="0032721A" w:rsidRPr="002272B3" w:rsidRDefault="0032721A" w:rsidP="0032721A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2272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CHSS Hiring Practices</w:t>
      </w:r>
    </w:p>
    <w:p w14:paraId="7EBD5FEA" w14:textId="7EEBC581" w:rsidR="002272B3" w:rsidRPr="002272B3" w:rsidRDefault="002272B3" w:rsidP="002272B3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2272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CHSS P&amp;T Revisions, External Letters, and Workload Models</w:t>
      </w:r>
    </w:p>
    <w:p w14:paraId="3DE7BFFF" w14:textId="77777777" w:rsidR="002272B3" w:rsidRPr="002272B3" w:rsidRDefault="002272B3" w:rsidP="002272B3">
      <w:pPr>
        <w:pStyle w:val="ListParagraph"/>
        <w:shd w:val="clear" w:color="auto" w:fill="FFFFFF"/>
        <w:ind w:left="252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</w:p>
    <w:p w14:paraId="7F5C18A4" w14:textId="5540CD10" w:rsidR="0036107E" w:rsidRPr="00C417A4" w:rsidRDefault="0036107E" w:rsidP="00C417A4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r w:rsidRPr="00C417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Other business or concerns arising</w:t>
      </w:r>
    </w:p>
    <w:p w14:paraId="708A6ABF" w14:textId="77777777" w:rsidR="0036107E" w:rsidRPr="002272B3" w:rsidRDefault="0036107E" w:rsidP="0036107E">
      <w:pPr>
        <w:shd w:val="clear" w:color="auto" w:fill="FFFFFF"/>
        <w:ind w:left="720"/>
        <w:textAlignment w:val="baseline"/>
        <w:rPr>
          <w:color w:val="212121"/>
          <w:lang w:eastAsia="zh-CN"/>
        </w:rPr>
      </w:pPr>
      <w:r w:rsidRPr="002272B3">
        <w:rPr>
          <w:i/>
          <w:iCs/>
          <w:color w:val="000000"/>
          <w:bdr w:val="none" w:sz="0" w:space="0" w:color="auto" w:frame="1"/>
          <w:lang w:eastAsia="zh-CN"/>
        </w:rPr>
        <w:t>Closing</w:t>
      </w:r>
    </w:p>
    <w:p w14:paraId="092E281D" w14:textId="3154B9B5" w:rsidR="0036107E" w:rsidRPr="002272B3" w:rsidRDefault="0036107E" w:rsidP="0036107E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  <w:r w:rsidRPr="002272B3">
        <w:rPr>
          <w:color w:val="000000"/>
          <w:bdr w:val="none" w:sz="0" w:space="0" w:color="auto" w:frame="1"/>
          <w:lang w:eastAsia="zh-CN"/>
        </w:rPr>
        <w:tab/>
      </w:r>
      <w:r w:rsidR="00FD186B">
        <w:rPr>
          <w:color w:val="000000"/>
          <w:bdr w:val="none" w:sz="0" w:space="0" w:color="auto" w:frame="1"/>
          <w:lang w:eastAsia="zh-CN"/>
        </w:rPr>
        <w:t>7</w:t>
      </w:r>
      <w:r w:rsidRPr="002272B3">
        <w:rPr>
          <w:color w:val="000000"/>
          <w:bdr w:val="none" w:sz="0" w:space="0" w:color="auto" w:frame="1"/>
          <w:lang w:eastAsia="zh-CN"/>
        </w:rPr>
        <w:t>) Agreement on tasks assigned today</w:t>
      </w:r>
    </w:p>
    <w:p w14:paraId="59B581F4" w14:textId="77777777" w:rsidR="00183EC7" w:rsidRPr="002272B3" w:rsidRDefault="00183EC7" w:rsidP="0036107E">
      <w:pPr>
        <w:shd w:val="clear" w:color="auto" w:fill="FFFFFF"/>
        <w:ind w:left="720"/>
        <w:textAlignment w:val="baseline"/>
        <w:rPr>
          <w:color w:val="212121"/>
          <w:lang w:eastAsia="zh-CN"/>
        </w:rPr>
      </w:pPr>
    </w:p>
    <w:p w14:paraId="4AC5846D" w14:textId="35D6391C" w:rsidR="0036107E" w:rsidRPr="002272B3" w:rsidRDefault="0036107E" w:rsidP="0036107E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  <w:r w:rsidRPr="002272B3">
        <w:rPr>
          <w:color w:val="000000"/>
          <w:bdr w:val="none" w:sz="0" w:space="0" w:color="auto" w:frame="1"/>
          <w:lang w:eastAsia="zh-CN"/>
        </w:rPr>
        <w:tab/>
      </w:r>
      <w:r w:rsidR="00FD186B">
        <w:rPr>
          <w:color w:val="000000"/>
          <w:bdr w:val="none" w:sz="0" w:space="0" w:color="auto" w:frame="1"/>
          <w:lang w:eastAsia="zh-CN"/>
        </w:rPr>
        <w:t>8</w:t>
      </w:r>
      <w:r w:rsidRPr="002272B3">
        <w:rPr>
          <w:color w:val="000000"/>
          <w:bdr w:val="none" w:sz="0" w:space="0" w:color="auto" w:frame="1"/>
          <w:lang w:eastAsia="zh-CN"/>
        </w:rPr>
        <w:t>) Plan to approve today’s minutes/summary within a week</w:t>
      </w:r>
    </w:p>
    <w:p w14:paraId="00D02863" w14:textId="77777777" w:rsidR="00183EC7" w:rsidRPr="002272B3" w:rsidRDefault="00183EC7" w:rsidP="0036107E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</w:p>
    <w:p w14:paraId="167623AA" w14:textId="7EE06FEF" w:rsidR="0036107E" w:rsidRPr="002272B3" w:rsidRDefault="0036107E" w:rsidP="00183EC7">
      <w:pPr>
        <w:shd w:val="clear" w:color="auto" w:fill="FFFFFF"/>
        <w:jc w:val="center"/>
        <w:textAlignment w:val="baseline"/>
        <w:rPr>
          <w:b/>
        </w:rPr>
      </w:pPr>
      <w:r w:rsidRPr="002272B3">
        <w:rPr>
          <w:bCs/>
          <w:i/>
          <w:iCs/>
        </w:rPr>
        <w:t xml:space="preserve">Next </w:t>
      </w:r>
      <w:r w:rsidR="00183EC7" w:rsidRPr="002272B3">
        <w:rPr>
          <w:bCs/>
          <w:i/>
          <w:iCs/>
        </w:rPr>
        <w:t>m</w:t>
      </w:r>
      <w:r w:rsidRPr="002272B3">
        <w:rPr>
          <w:bCs/>
          <w:i/>
          <w:iCs/>
        </w:rPr>
        <w:t>eeting:</w:t>
      </w:r>
      <w:r w:rsidRPr="002272B3">
        <w:rPr>
          <w:bCs/>
        </w:rPr>
        <w:t xml:space="preserve"> </w:t>
      </w:r>
      <w:r w:rsidR="0032721A" w:rsidRPr="002272B3">
        <w:rPr>
          <w:bCs/>
        </w:rPr>
        <w:t>March</w:t>
      </w:r>
      <w:r w:rsidR="00694E6C" w:rsidRPr="002272B3">
        <w:rPr>
          <w:bCs/>
        </w:rPr>
        <w:t xml:space="preserve"> 1</w:t>
      </w:r>
      <w:r w:rsidR="0032721A" w:rsidRPr="002272B3">
        <w:rPr>
          <w:bCs/>
        </w:rPr>
        <w:t>0</w:t>
      </w:r>
      <w:r w:rsidR="00694E6C" w:rsidRPr="002272B3">
        <w:rPr>
          <w:bCs/>
        </w:rPr>
        <w:t>, 2020</w:t>
      </w:r>
      <w:r w:rsidRPr="002272B3">
        <w:rPr>
          <w:bCs/>
        </w:rPr>
        <w:t xml:space="preserve"> (Secretary: </w:t>
      </w:r>
      <w:r w:rsidR="0032721A" w:rsidRPr="002272B3">
        <w:rPr>
          <w:bCs/>
        </w:rPr>
        <w:t xml:space="preserve">Al </w:t>
      </w:r>
      <w:proofErr w:type="spellStart"/>
      <w:r w:rsidR="0032721A" w:rsidRPr="002272B3">
        <w:rPr>
          <w:bCs/>
        </w:rPr>
        <w:t>Churella</w:t>
      </w:r>
      <w:proofErr w:type="spellEnd"/>
      <w:r w:rsidRPr="002272B3">
        <w:rPr>
          <w:bCs/>
        </w:rPr>
        <w:t>)</w:t>
      </w:r>
    </w:p>
    <w:p w14:paraId="28E92B7A" w14:textId="2F2F24DF" w:rsidR="003B1038" w:rsidRPr="002272B3" w:rsidRDefault="003B1038" w:rsidP="003B1038">
      <w:pPr>
        <w:shd w:val="clear" w:color="auto" w:fill="FFFFFF"/>
        <w:textAlignment w:val="baseline"/>
        <w:rPr>
          <w:i/>
          <w:iCs/>
          <w:color w:val="000000"/>
          <w:bdr w:val="none" w:sz="0" w:space="0" w:color="auto" w:frame="1"/>
          <w:lang w:eastAsia="zh-CN"/>
        </w:rPr>
      </w:pPr>
    </w:p>
    <w:sectPr w:rsidR="003B1038" w:rsidRPr="002272B3" w:rsidSect="00175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F3174" w14:textId="77777777" w:rsidR="00E3546E" w:rsidRDefault="00E3546E" w:rsidP="004A2930">
      <w:r>
        <w:separator/>
      </w:r>
    </w:p>
  </w:endnote>
  <w:endnote w:type="continuationSeparator" w:id="0">
    <w:p w14:paraId="3BEE1487" w14:textId="77777777" w:rsidR="00E3546E" w:rsidRDefault="00E3546E" w:rsidP="004A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AB0F" w14:textId="77777777" w:rsidR="00183EC7" w:rsidRDefault="00183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B9B7" w14:textId="77777777" w:rsidR="00183EC7" w:rsidRDefault="00183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D877" w14:textId="0B291580" w:rsidR="00175B80" w:rsidRPr="00DF1D6D" w:rsidRDefault="00175B80" w:rsidP="00175B80">
    <w:pPr>
      <w:pStyle w:val="Footer"/>
      <w:spacing w:line="480" w:lineRule="auto"/>
      <w:jc w:val="center"/>
      <w:rPr>
        <w:rFonts w:ascii="Book Antiqua" w:hAnsi="Book Antiqua" w:cstheme="minorHAnsi"/>
        <w:sz w:val="18"/>
        <w:szCs w:val="18"/>
      </w:rPr>
    </w:pPr>
    <w:r w:rsidRPr="00DF1D6D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47A55" wp14:editId="4625F169">
              <wp:simplePos x="0" y="0"/>
              <wp:positionH relativeFrom="column">
                <wp:posOffset>-558800</wp:posOffset>
              </wp:positionH>
              <wp:positionV relativeFrom="paragraph">
                <wp:posOffset>213021</wp:posOffset>
              </wp:positionV>
              <wp:extent cx="7061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B31E1C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16.75pt" to="51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" strokecolor="black [3213]" strokeweight=".5pt">
              <v:stroke joinstyle="miter"/>
            </v:line>
          </w:pict>
        </mc:Fallback>
      </mc:AlternateContent>
    </w:r>
    <w:r w:rsidR="00183EC7">
      <w:rPr>
        <w:rFonts w:ascii="Book Antiqua" w:hAnsi="Book Antiqua"/>
        <w:noProof/>
        <w:sz w:val="18"/>
        <w:szCs w:val="18"/>
      </w:rPr>
      <w:t xml:space="preserve">Humanities and Social </w:t>
    </w:r>
    <w:proofErr w:type="gramStart"/>
    <w:r w:rsidR="00183EC7">
      <w:rPr>
        <w:rFonts w:ascii="Book Antiqua" w:hAnsi="Book Antiqua"/>
        <w:noProof/>
        <w:sz w:val="18"/>
        <w:szCs w:val="18"/>
      </w:rPr>
      <w:t>Sciences</w:t>
    </w:r>
    <w:r>
      <w:rPr>
        <w:rFonts w:ascii="Book Antiqua" w:hAnsi="Book Antiqua"/>
        <w:noProof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 xml:space="preserve"> ●</w:t>
    </w:r>
    <w:proofErr w:type="gramEnd"/>
    <w:r w:rsidRPr="00DF1D6D">
      <w:rPr>
        <w:rFonts w:ascii="Book Antiqua" w:hAnsi="Book Antiqua" w:cstheme="minorHAnsi"/>
        <w:sz w:val="18"/>
        <w:szCs w:val="18"/>
      </w:rPr>
      <w:t xml:space="preserve"> </w:t>
    </w:r>
    <w:r>
      <w:rPr>
        <w:rFonts w:ascii="Book Antiqua" w:hAnsi="Book Antiqua" w:cstheme="minorHAnsi"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>Kennesaw, GA 30144-5591</w:t>
    </w:r>
  </w:p>
  <w:p w14:paraId="23F420A1" w14:textId="77777777" w:rsidR="00175B80" w:rsidRPr="00DF1D6D" w:rsidRDefault="00175B80" w:rsidP="00175B80">
    <w:pPr>
      <w:pStyle w:val="Footer"/>
      <w:spacing w:line="480" w:lineRule="auto"/>
      <w:jc w:val="center"/>
      <w:rPr>
        <w:rFonts w:ascii="Book Antiqua" w:hAnsi="Book Antiqua"/>
        <w:sz w:val="18"/>
        <w:szCs w:val="18"/>
      </w:rPr>
    </w:pPr>
    <w:r w:rsidRPr="00DF1D6D">
      <w:rPr>
        <w:rFonts w:ascii="Book Antiqua" w:hAnsi="Book Antiqua"/>
        <w:sz w:val="18"/>
        <w:szCs w:val="18"/>
      </w:rPr>
      <w:t>Phone: 470-578-</w:t>
    </w:r>
    <w:proofErr w:type="gramStart"/>
    <w:r w:rsidRPr="00DF1D6D">
      <w:rPr>
        <w:rFonts w:ascii="Book Antiqua" w:hAnsi="Book Antiqua"/>
        <w:sz w:val="18"/>
        <w:szCs w:val="18"/>
      </w:rPr>
      <w:t>612</w:t>
    </w:r>
    <w:r>
      <w:rPr>
        <w:rFonts w:ascii="Book Antiqua" w:hAnsi="Book Antiqua"/>
        <w:sz w:val="18"/>
        <w:szCs w:val="18"/>
      </w:rPr>
      <w:t xml:space="preserve">4 </w:t>
    </w:r>
    <w:r w:rsidRPr="00DF1D6D">
      <w:rPr>
        <w:rFonts w:ascii="Book Antiqua" w:hAnsi="Book Antiqua"/>
        <w:sz w:val="18"/>
        <w:szCs w:val="18"/>
      </w:rPr>
      <w:t xml:space="preserve"> ●</w:t>
    </w:r>
    <w:proofErr w:type="gramEnd"/>
    <w:r w:rsidRPr="00DF1D6D"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t xml:space="preserve"> chss</w:t>
    </w:r>
    <w:r w:rsidRPr="00DF1D6D">
      <w:rPr>
        <w:rFonts w:ascii="Book Antiqua" w:hAnsi="Book Antiqua"/>
        <w:sz w:val="18"/>
        <w:szCs w:val="18"/>
      </w:rPr>
      <w:t>.kennesaw.edu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E48A2" w14:textId="77777777" w:rsidR="00E3546E" w:rsidRDefault="00E3546E" w:rsidP="004A2930">
      <w:r>
        <w:separator/>
      </w:r>
    </w:p>
  </w:footnote>
  <w:footnote w:type="continuationSeparator" w:id="0">
    <w:p w14:paraId="5C6ED2DA" w14:textId="77777777" w:rsidR="00E3546E" w:rsidRDefault="00E3546E" w:rsidP="004A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00A9" w14:textId="77777777" w:rsidR="00183EC7" w:rsidRDefault="00183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55AD" w14:textId="34A2286E" w:rsidR="004A2930" w:rsidRDefault="004A2930" w:rsidP="004A2930">
    <w:pPr>
      <w:pStyle w:val="Header"/>
      <w:jc w:val="center"/>
    </w:pPr>
  </w:p>
  <w:p w14:paraId="0EC59170" w14:textId="77777777" w:rsidR="004A2930" w:rsidRDefault="004A2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5E22" w14:textId="64D24987" w:rsidR="00345F24" w:rsidRDefault="00175B80" w:rsidP="00175B80">
    <w:pPr>
      <w:pStyle w:val="Header"/>
      <w:jc w:val="center"/>
    </w:pPr>
    <w:r>
      <w:rPr>
        <w:noProof/>
      </w:rPr>
      <w:drawing>
        <wp:inline distT="0" distB="0" distL="0" distR="0" wp14:anchorId="725BA9FD" wp14:editId="419548F8">
          <wp:extent cx="2518743" cy="697523"/>
          <wp:effectExtent l="0" t="0" r="0" b="1270"/>
          <wp:docPr id="2" name="Picture 2" descr="C:\Users\ndensmor\AppData\Local\Microsoft\Windows\INetCache\Content.Word\SB_2Clr_Humanities Social Sciences Dept Conflict Mgmt Peacebuil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densmor\AppData\Local\Microsoft\Windows\INetCache\Content.Word\SB_2Clr_Humanities Social Sciences Dept Conflict Mgmt Peacebuildi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87"/>
                  <a:stretch/>
                </pic:blipFill>
                <pic:spPr bwMode="auto">
                  <a:xfrm>
                    <a:off x="0" y="0"/>
                    <a:ext cx="2599307" cy="71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E1B"/>
    <w:multiLevelType w:val="hybridMultilevel"/>
    <w:tmpl w:val="B67073EE"/>
    <w:lvl w:ilvl="0" w:tplc="E79277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533A97"/>
    <w:multiLevelType w:val="hybridMultilevel"/>
    <w:tmpl w:val="71A2E034"/>
    <w:lvl w:ilvl="0" w:tplc="D8026A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EA2BDF"/>
    <w:multiLevelType w:val="hybridMultilevel"/>
    <w:tmpl w:val="F47C0482"/>
    <w:lvl w:ilvl="0" w:tplc="737E0C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B789286">
      <w:start w:val="1"/>
      <w:numFmt w:val="lowerLetter"/>
      <w:lvlText w:val="%2)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3623AC"/>
    <w:multiLevelType w:val="multilevel"/>
    <w:tmpl w:val="5DB2FD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6185A"/>
    <w:multiLevelType w:val="multilevel"/>
    <w:tmpl w:val="DD0CC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8557C"/>
    <w:multiLevelType w:val="hybridMultilevel"/>
    <w:tmpl w:val="6C6CD114"/>
    <w:lvl w:ilvl="0" w:tplc="D8A4A3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FC74E4"/>
    <w:multiLevelType w:val="hybridMultilevel"/>
    <w:tmpl w:val="5ABA0132"/>
    <w:lvl w:ilvl="0" w:tplc="E64452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7F3DB4"/>
    <w:multiLevelType w:val="hybridMultilevel"/>
    <w:tmpl w:val="C91E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30"/>
    <w:rsid w:val="00013E18"/>
    <w:rsid w:val="0009310F"/>
    <w:rsid w:val="000C387D"/>
    <w:rsid w:val="000C69BF"/>
    <w:rsid w:val="00116643"/>
    <w:rsid w:val="00175B80"/>
    <w:rsid w:val="00175DED"/>
    <w:rsid w:val="00183EC7"/>
    <w:rsid w:val="001A49E6"/>
    <w:rsid w:val="001A4CE8"/>
    <w:rsid w:val="001C228A"/>
    <w:rsid w:val="00207A11"/>
    <w:rsid w:val="002272B3"/>
    <w:rsid w:val="002B7DC1"/>
    <w:rsid w:val="00321274"/>
    <w:rsid w:val="0032721A"/>
    <w:rsid w:val="0033274E"/>
    <w:rsid w:val="00342455"/>
    <w:rsid w:val="00345F24"/>
    <w:rsid w:val="0036107E"/>
    <w:rsid w:val="003958AB"/>
    <w:rsid w:val="003A60FC"/>
    <w:rsid w:val="003B1038"/>
    <w:rsid w:val="003C3D11"/>
    <w:rsid w:val="003E3EE8"/>
    <w:rsid w:val="00423C82"/>
    <w:rsid w:val="004552A9"/>
    <w:rsid w:val="004A2930"/>
    <w:rsid w:val="004B0A63"/>
    <w:rsid w:val="004B42E6"/>
    <w:rsid w:val="0050250A"/>
    <w:rsid w:val="0052338E"/>
    <w:rsid w:val="005235F6"/>
    <w:rsid w:val="005338A0"/>
    <w:rsid w:val="00545BDA"/>
    <w:rsid w:val="00553EDC"/>
    <w:rsid w:val="00562A61"/>
    <w:rsid w:val="00593DF0"/>
    <w:rsid w:val="00620377"/>
    <w:rsid w:val="00644ABD"/>
    <w:rsid w:val="00661B63"/>
    <w:rsid w:val="00681477"/>
    <w:rsid w:val="00681DB0"/>
    <w:rsid w:val="0069111C"/>
    <w:rsid w:val="00694E6C"/>
    <w:rsid w:val="006D0AE0"/>
    <w:rsid w:val="006E2C98"/>
    <w:rsid w:val="00725FE2"/>
    <w:rsid w:val="00744AFC"/>
    <w:rsid w:val="00752675"/>
    <w:rsid w:val="00777167"/>
    <w:rsid w:val="00780086"/>
    <w:rsid w:val="00780950"/>
    <w:rsid w:val="007826EA"/>
    <w:rsid w:val="007A402C"/>
    <w:rsid w:val="007E6A7A"/>
    <w:rsid w:val="0084324D"/>
    <w:rsid w:val="00892780"/>
    <w:rsid w:val="00893800"/>
    <w:rsid w:val="008A6129"/>
    <w:rsid w:val="008E5F7E"/>
    <w:rsid w:val="008F11AA"/>
    <w:rsid w:val="009A5BE9"/>
    <w:rsid w:val="009C03E8"/>
    <w:rsid w:val="009D02A2"/>
    <w:rsid w:val="009E374F"/>
    <w:rsid w:val="009E4658"/>
    <w:rsid w:val="009F467E"/>
    <w:rsid w:val="00A12388"/>
    <w:rsid w:val="00A624CD"/>
    <w:rsid w:val="00A75E3A"/>
    <w:rsid w:val="00A84F74"/>
    <w:rsid w:val="00A946BB"/>
    <w:rsid w:val="00AB0C1D"/>
    <w:rsid w:val="00AB3F14"/>
    <w:rsid w:val="00AC54BE"/>
    <w:rsid w:val="00AE5E72"/>
    <w:rsid w:val="00B00BCA"/>
    <w:rsid w:val="00B14F85"/>
    <w:rsid w:val="00B208BE"/>
    <w:rsid w:val="00B91450"/>
    <w:rsid w:val="00BD3996"/>
    <w:rsid w:val="00C040FA"/>
    <w:rsid w:val="00C417A4"/>
    <w:rsid w:val="00C779C2"/>
    <w:rsid w:val="00CB49CB"/>
    <w:rsid w:val="00CC3F77"/>
    <w:rsid w:val="00D54EA9"/>
    <w:rsid w:val="00D7396A"/>
    <w:rsid w:val="00DF1D6D"/>
    <w:rsid w:val="00E3546E"/>
    <w:rsid w:val="00E50C78"/>
    <w:rsid w:val="00EB1CB0"/>
    <w:rsid w:val="00EB2C0E"/>
    <w:rsid w:val="00EC1E48"/>
    <w:rsid w:val="00EF186A"/>
    <w:rsid w:val="00F15072"/>
    <w:rsid w:val="00F425C4"/>
    <w:rsid w:val="00F76DD5"/>
    <w:rsid w:val="00FB4398"/>
    <w:rsid w:val="00F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5357C"/>
  <w15:chartTrackingRefBased/>
  <w15:docId w15:val="{8C739990-3759-4EBC-9867-9568CBF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9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2930"/>
  </w:style>
  <w:style w:type="paragraph" w:styleId="Footer">
    <w:name w:val="footer"/>
    <w:basedOn w:val="Normal"/>
    <w:link w:val="Foot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930"/>
  </w:style>
  <w:style w:type="paragraph" w:styleId="NormalWeb">
    <w:name w:val="Normal (Web)"/>
    <w:basedOn w:val="Normal"/>
    <w:uiPriority w:val="99"/>
    <w:semiHidden/>
    <w:unhideWhenUsed/>
    <w:rsid w:val="003C3D11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744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588C-2E8E-44E0-8517-992A35D4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 Densmore</dc:creator>
  <cp:keywords/>
  <dc:description/>
  <cp:lastModifiedBy>Jennifer McMahon</cp:lastModifiedBy>
  <cp:revision>2</cp:revision>
  <cp:lastPrinted>2019-09-10T13:43:00Z</cp:lastPrinted>
  <dcterms:created xsi:type="dcterms:W3CDTF">2020-02-04T17:40:00Z</dcterms:created>
  <dcterms:modified xsi:type="dcterms:W3CDTF">2020-02-04T17:40:00Z</dcterms:modified>
</cp:coreProperties>
</file>