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A418B" w14:textId="467CB67B" w:rsidR="00963E82" w:rsidRPr="00E90573" w:rsidRDefault="00963E82" w:rsidP="00963E82">
      <w:pPr>
        <w:pStyle w:val="Title"/>
        <w:spacing w:after="240"/>
        <w:contextualSpacing w:val="0"/>
        <w:jc w:val="center"/>
        <w:rPr>
          <w:rFonts w:ascii="Arial" w:hAnsi="Arial" w:cs="Arial"/>
          <w:b/>
          <w:bCs/>
          <w:sz w:val="44"/>
          <w:szCs w:val="44"/>
        </w:rPr>
      </w:pPr>
      <w:r w:rsidRPr="00E90573">
        <w:rPr>
          <w:rFonts w:ascii="Arial" w:hAnsi="Arial" w:cs="Arial"/>
          <w:b/>
          <w:bCs/>
          <w:sz w:val="44"/>
          <w:szCs w:val="44"/>
        </w:rPr>
        <w:t>Build a Web Course Workshop</w:t>
      </w:r>
      <w:r w:rsidR="00E90573" w:rsidRPr="00E90573">
        <w:rPr>
          <w:rFonts w:ascii="Arial" w:hAnsi="Arial" w:cs="Arial"/>
          <w:b/>
          <w:bCs/>
          <w:sz w:val="44"/>
          <w:szCs w:val="44"/>
        </w:rPr>
        <w:t xml:space="preserve"> </w:t>
      </w:r>
      <w:r w:rsidRPr="00E90573">
        <w:rPr>
          <w:rFonts w:ascii="Arial" w:hAnsi="Arial" w:cs="Arial"/>
          <w:b/>
          <w:bCs/>
          <w:sz w:val="44"/>
          <w:szCs w:val="44"/>
        </w:rPr>
        <w:t>Module 1 Checklist</w:t>
      </w:r>
    </w:p>
    <w:tbl>
      <w:tblPr>
        <w:tblStyle w:val="GridTable4-Accent4"/>
        <w:tblW w:w="10975" w:type="dxa"/>
        <w:tblLayout w:type="fixed"/>
        <w:tblLook w:val="04A0" w:firstRow="1" w:lastRow="0" w:firstColumn="1" w:lastColumn="0" w:noHBand="0" w:noVBand="1"/>
        <w:tblCaption w:val="Build a Web Course Module 1 Checklist"/>
        <w:tblDescription w:val="This table serves as a space for folks to ensure they have completed each assignment (Introduce Yourself, Orientation to the ODE, Orientation to the BWC Training, Course Map Design, What does a &quot;Start Here Module&quot; look like?, Should I Take the D2L Basics Module?, (optional) D2L Basics Module, Online Lectures and MediaSpace, Creating Accessible Resources, Accessible Documents Activity, and Copyright &amp; OER). "/>
      </w:tblPr>
      <w:tblGrid>
        <w:gridCol w:w="785"/>
        <w:gridCol w:w="2900"/>
        <w:gridCol w:w="1530"/>
        <w:gridCol w:w="5760"/>
      </w:tblGrid>
      <w:tr w:rsidR="00963E82" w14:paraId="6872D42A" w14:textId="77777777" w:rsidTr="00A5076B">
        <w:trPr>
          <w:cnfStyle w:val="100000000000" w:firstRow="1" w:lastRow="0" w:firstColumn="0" w:lastColumn="0" w:oddVBand="0" w:evenVBand="0" w:oddHBand="0"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785" w:type="dxa"/>
            <w:vAlign w:val="center"/>
          </w:tcPr>
          <w:p w14:paraId="44B13718" w14:textId="6DC5A181" w:rsidR="00861337" w:rsidRPr="00E90573" w:rsidRDefault="00861337" w:rsidP="002D1564">
            <w:pPr>
              <w:ind w:left="125"/>
              <w:rPr>
                <w:rFonts w:ascii="Arial" w:hAnsi="Arial" w:cs="Arial"/>
                <w:color w:val="000000" w:themeColor="text1"/>
                <w:sz w:val="28"/>
                <w:szCs w:val="28"/>
              </w:rPr>
            </w:pPr>
            <w:r w:rsidRPr="00E90573">
              <w:rPr>
                <w:rFonts w:ascii="Arial" w:hAnsi="Arial" w:cs="Arial"/>
                <w:color w:val="000000" w:themeColor="text1"/>
                <w:sz w:val="36"/>
                <w:szCs w:val="36"/>
              </w:rPr>
              <w:sym w:font="Wingdings" w:char="F0FC"/>
            </w:r>
          </w:p>
        </w:tc>
        <w:tc>
          <w:tcPr>
            <w:tcW w:w="2900" w:type="dxa"/>
            <w:vAlign w:val="center"/>
          </w:tcPr>
          <w:p w14:paraId="5D9B7247" w14:textId="3C0CD823" w:rsidR="00861337" w:rsidRPr="00E90573" w:rsidRDefault="00861337" w:rsidP="002D1564">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8"/>
                <w:szCs w:val="28"/>
              </w:rPr>
            </w:pPr>
            <w:r w:rsidRPr="00E90573">
              <w:rPr>
                <w:rFonts w:ascii="Arial" w:hAnsi="Arial" w:cs="Arial"/>
                <w:color w:val="000000" w:themeColor="text1"/>
                <w:sz w:val="28"/>
                <w:szCs w:val="28"/>
              </w:rPr>
              <w:t>File Name</w:t>
            </w:r>
          </w:p>
        </w:tc>
        <w:tc>
          <w:tcPr>
            <w:tcW w:w="1530" w:type="dxa"/>
            <w:vAlign w:val="center"/>
          </w:tcPr>
          <w:p w14:paraId="2F7BF07A" w14:textId="197DA00A" w:rsidR="00861337" w:rsidRPr="00E90573" w:rsidRDefault="00861337" w:rsidP="002D1564">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8"/>
                <w:szCs w:val="28"/>
              </w:rPr>
            </w:pPr>
            <w:r w:rsidRPr="00E90573">
              <w:rPr>
                <w:rFonts w:ascii="Arial" w:hAnsi="Arial" w:cs="Arial"/>
                <w:color w:val="000000" w:themeColor="text1"/>
                <w:sz w:val="28"/>
                <w:szCs w:val="28"/>
              </w:rPr>
              <w:t>Type</w:t>
            </w:r>
          </w:p>
        </w:tc>
        <w:tc>
          <w:tcPr>
            <w:tcW w:w="5760" w:type="dxa"/>
            <w:vAlign w:val="center"/>
          </w:tcPr>
          <w:p w14:paraId="40C53443" w14:textId="10BE20D9" w:rsidR="00861337" w:rsidRPr="00E90573" w:rsidRDefault="00861337" w:rsidP="002D1564">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8"/>
                <w:szCs w:val="28"/>
              </w:rPr>
            </w:pPr>
            <w:r w:rsidRPr="00E90573">
              <w:rPr>
                <w:rFonts w:ascii="Arial" w:hAnsi="Arial" w:cs="Arial"/>
                <w:color w:val="000000" w:themeColor="text1"/>
                <w:sz w:val="28"/>
                <w:szCs w:val="28"/>
              </w:rPr>
              <w:t>What do I do with it?</w:t>
            </w:r>
          </w:p>
        </w:tc>
      </w:tr>
      <w:tr w:rsidR="00963E82" w:rsidRPr="00E90573" w14:paraId="57CEE09F" w14:textId="77777777" w:rsidTr="00A5076B">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785" w:type="dxa"/>
            <w:vAlign w:val="center"/>
          </w:tcPr>
          <w:p w14:paraId="184249B2" w14:textId="77777777" w:rsidR="00861337" w:rsidRPr="00E90573" w:rsidRDefault="00861337" w:rsidP="002D1564">
            <w:pPr>
              <w:rPr>
                <w:rFonts w:ascii="Arial" w:hAnsi="Arial" w:cs="Arial"/>
                <w:sz w:val="24"/>
                <w:szCs w:val="24"/>
              </w:rPr>
            </w:pPr>
          </w:p>
        </w:tc>
        <w:tc>
          <w:tcPr>
            <w:tcW w:w="2900" w:type="dxa"/>
            <w:vAlign w:val="center"/>
          </w:tcPr>
          <w:p w14:paraId="4211DD7F" w14:textId="1BCCC291" w:rsidR="00861337" w:rsidRPr="00E90573" w:rsidRDefault="00861337" w:rsidP="002D1564">
            <w:pPr>
              <w:pStyle w:val="ListParagraph"/>
              <w:numPr>
                <w:ilvl w:val="0"/>
                <w:numId w:val="1"/>
              </w:numPr>
              <w:ind w:left="436"/>
              <w:cnfStyle w:val="000000100000" w:firstRow="0" w:lastRow="0" w:firstColumn="0" w:lastColumn="0" w:oddVBand="0" w:evenVBand="0" w:oddHBand="1" w:evenHBand="0" w:firstRowFirstColumn="0" w:firstRowLastColumn="0" w:lastRowFirstColumn="0" w:lastRowLastColumn="0"/>
              <w:rPr>
                <w:rFonts w:ascii="Arial" w:hAnsi="Arial" w:cs="Arial"/>
              </w:rPr>
            </w:pPr>
            <w:r w:rsidRPr="00E90573">
              <w:rPr>
                <w:rFonts w:ascii="Arial" w:hAnsi="Arial" w:cs="Arial"/>
              </w:rPr>
              <w:t>Introduce Yourself</w:t>
            </w:r>
          </w:p>
        </w:tc>
        <w:tc>
          <w:tcPr>
            <w:tcW w:w="1530" w:type="dxa"/>
            <w:vAlign w:val="center"/>
          </w:tcPr>
          <w:p w14:paraId="426B34F1" w14:textId="3A6BFC37" w:rsidR="00861337" w:rsidRPr="00E90573" w:rsidRDefault="00861337" w:rsidP="002D156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0573">
              <w:rPr>
                <w:rFonts w:ascii="Arial" w:hAnsi="Arial" w:cs="Arial"/>
                <w:sz w:val="20"/>
                <w:szCs w:val="20"/>
              </w:rPr>
              <w:t>Padlet</w:t>
            </w:r>
          </w:p>
        </w:tc>
        <w:tc>
          <w:tcPr>
            <w:tcW w:w="5760" w:type="dxa"/>
            <w:vAlign w:val="center"/>
          </w:tcPr>
          <w:p w14:paraId="25DAD94B" w14:textId="41D92329" w:rsidR="00861337" w:rsidRPr="00E90573" w:rsidRDefault="00861337" w:rsidP="002D156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0573">
              <w:rPr>
                <w:rFonts w:ascii="Arial" w:hAnsi="Arial" w:cs="Arial"/>
                <w:sz w:val="20"/>
                <w:szCs w:val="20"/>
              </w:rPr>
              <w:t xml:space="preserve">Introduce yourself! Tell us what your name is, what you teach, and an interesting fact about yourself. </w:t>
            </w:r>
          </w:p>
        </w:tc>
      </w:tr>
      <w:tr w:rsidR="00963E82" w:rsidRPr="00E90573" w14:paraId="6522B0AF" w14:textId="77777777" w:rsidTr="00A5076B">
        <w:trPr>
          <w:trHeight w:val="665"/>
        </w:trPr>
        <w:tc>
          <w:tcPr>
            <w:cnfStyle w:val="001000000000" w:firstRow="0" w:lastRow="0" w:firstColumn="1" w:lastColumn="0" w:oddVBand="0" w:evenVBand="0" w:oddHBand="0" w:evenHBand="0" w:firstRowFirstColumn="0" w:firstRowLastColumn="0" w:lastRowFirstColumn="0" w:lastRowLastColumn="0"/>
            <w:tcW w:w="785" w:type="dxa"/>
            <w:vAlign w:val="center"/>
          </w:tcPr>
          <w:p w14:paraId="368C0D74" w14:textId="77777777" w:rsidR="00861337" w:rsidRPr="00E90573" w:rsidRDefault="00861337" w:rsidP="002D1564">
            <w:pPr>
              <w:rPr>
                <w:rFonts w:ascii="Arial" w:hAnsi="Arial" w:cs="Arial"/>
                <w:sz w:val="24"/>
                <w:szCs w:val="24"/>
              </w:rPr>
            </w:pPr>
          </w:p>
        </w:tc>
        <w:tc>
          <w:tcPr>
            <w:tcW w:w="2900" w:type="dxa"/>
            <w:vAlign w:val="center"/>
          </w:tcPr>
          <w:p w14:paraId="35ECDEE0" w14:textId="681CAC94" w:rsidR="00861337" w:rsidRPr="00E90573" w:rsidRDefault="00D104D8" w:rsidP="002D1564">
            <w:pPr>
              <w:pStyle w:val="ListParagraph"/>
              <w:numPr>
                <w:ilvl w:val="0"/>
                <w:numId w:val="1"/>
              </w:numPr>
              <w:ind w:left="436"/>
              <w:cnfStyle w:val="000000000000" w:firstRow="0" w:lastRow="0" w:firstColumn="0" w:lastColumn="0" w:oddVBand="0" w:evenVBand="0" w:oddHBand="0" w:evenHBand="0" w:firstRowFirstColumn="0" w:firstRowLastColumn="0" w:lastRowFirstColumn="0" w:lastRowLastColumn="0"/>
              <w:rPr>
                <w:rFonts w:ascii="Arial" w:hAnsi="Arial" w:cs="Arial"/>
              </w:rPr>
            </w:pPr>
            <w:r w:rsidRPr="00E90573">
              <w:rPr>
                <w:rFonts w:ascii="Arial" w:hAnsi="Arial" w:cs="Arial"/>
              </w:rPr>
              <w:t>Orientation to the ODE</w:t>
            </w:r>
          </w:p>
        </w:tc>
        <w:tc>
          <w:tcPr>
            <w:tcW w:w="1530" w:type="dxa"/>
            <w:vAlign w:val="center"/>
          </w:tcPr>
          <w:p w14:paraId="5B2F1901" w14:textId="2A17A99F" w:rsidR="00861337" w:rsidRPr="00E90573" w:rsidRDefault="00D104D8" w:rsidP="002D156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0573">
              <w:rPr>
                <w:rFonts w:ascii="Arial" w:hAnsi="Arial" w:cs="Arial"/>
                <w:sz w:val="20"/>
                <w:szCs w:val="20"/>
              </w:rPr>
              <w:t>Video</w:t>
            </w:r>
          </w:p>
        </w:tc>
        <w:tc>
          <w:tcPr>
            <w:tcW w:w="5760" w:type="dxa"/>
            <w:vAlign w:val="center"/>
          </w:tcPr>
          <w:p w14:paraId="38DF2F34" w14:textId="34076D36" w:rsidR="00D104D8" w:rsidRPr="00E90573" w:rsidRDefault="00D104D8" w:rsidP="002D156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0573">
              <w:rPr>
                <w:rFonts w:ascii="Arial" w:hAnsi="Arial" w:cs="Arial"/>
                <w:sz w:val="20"/>
                <w:szCs w:val="20"/>
              </w:rPr>
              <w:t xml:space="preserve">Watch the orientation to the ODE to learn about your resources and how we can help. </w:t>
            </w:r>
          </w:p>
        </w:tc>
      </w:tr>
      <w:tr w:rsidR="00963E82" w:rsidRPr="00E90573" w14:paraId="324139F6" w14:textId="77777777" w:rsidTr="00A5076B">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785" w:type="dxa"/>
            <w:vAlign w:val="center"/>
          </w:tcPr>
          <w:p w14:paraId="7EE11EC2" w14:textId="77777777" w:rsidR="00861337" w:rsidRPr="00E90573" w:rsidRDefault="00861337" w:rsidP="002D1564">
            <w:pPr>
              <w:rPr>
                <w:rFonts w:ascii="Arial" w:hAnsi="Arial" w:cs="Arial"/>
                <w:sz w:val="24"/>
                <w:szCs w:val="24"/>
              </w:rPr>
            </w:pPr>
          </w:p>
        </w:tc>
        <w:tc>
          <w:tcPr>
            <w:tcW w:w="2900" w:type="dxa"/>
            <w:vAlign w:val="center"/>
          </w:tcPr>
          <w:p w14:paraId="1D65FBFA" w14:textId="2F31CB73" w:rsidR="00861337" w:rsidRPr="00E90573" w:rsidRDefault="00D104D8" w:rsidP="002D1564">
            <w:pPr>
              <w:pStyle w:val="ListParagraph"/>
              <w:numPr>
                <w:ilvl w:val="0"/>
                <w:numId w:val="1"/>
              </w:numPr>
              <w:ind w:left="436"/>
              <w:cnfStyle w:val="000000100000" w:firstRow="0" w:lastRow="0" w:firstColumn="0" w:lastColumn="0" w:oddVBand="0" w:evenVBand="0" w:oddHBand="1" w:evenHBand="0" w:firstRowFirstColumn="0" w:firstRowLastColumn="0" w:lastRowFirstColumn="0" w:lastRowLastColumn="0"/>
              <w:rPr>
                <w:rFonts w:ascii="Arial" w:hAnsi="Arial" w:cs="Arial"/>
              </w:rPr>
            </w:pPr>
            <w:r w:rsidRPr="00E90573">
              <w:rPr>
                <w:rFonts w:ascii="Arial" w:hAnsi="Arial" w:cs="Arial"/>
              </w:rPr>
              <w:t>Orientation to the BWC Training</w:t>
            </w:r>
          </w:p>
        </w:tc>
        <w:tc>
          <w:tcPr>
            <w:tcW w:w="1530" w:type="dxa"/>
            <w:vAlign w:val="center"/>
          </w:tcPr>
          <w:p w14:paraId="6C807744" w14:textId="66B77952" w:rsidR="00861337" w:rsidRPr="00E90573" w:rsidRDefault="00D104D8" w:rsidP="002D156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0573">
              <w:rPr>
                <w:rFonts w:ascii="Arial" w:hAnsi="Arial" w:cs="Arial"/>
                <w:sz w:val="20"/>
                <w:szCs w:val="20"/>
              </w:rPr>
              <w:t>Video</w:t>
            </w:r>
          </w:p>
        </w:tc>
        <w:tc>
          <w:tcPr>
            <w:tcW w:w="5760" w:type="dxa"/>
            <w:vAlign w:val="center"/>
          </w:tcPr>
          <w:p w14:paraId="176C568E" w14:textId="1C6B41DE" w:rsidR="00D104D8" w:rsidRPr="00E90573" w:rsidRDefault="00D104D8" w:rsidP="002D156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0573">
              <w:rPr>
                <w:rFonts w:ascii="Arial" w:hAnsi="Arial" w:cs="Arial"/>
                <w:sz w:val="20"/>
                <w:szCs w:val="20"/>
              </w:rPr>
              <w:t>Watch the orientation to the training to set your expectations.</w:t>
            </w:r>
          </w:p>
        </w:tc>
      </w:tr>
      <w:tr w:rsidR="00E90573" w:rsidRPr="00E90573" w14:paraId="00CD8FA6" w14:textId="77777777" w:rsidTr="00A5076B">
        <w:trPr>
          <w:trHeight w:val="908"/>
        </w:trPr>
        <w:tc>
          <w:tcPr>
            <w:cnfStyle w:val="001000000000" w:firstRow="0" w:lastRow="0" w:firstColumn="1" w:lastColumn="0" w:oddVBand="0" w:evenVBand="0" w:oddHBand="0" w:evenHBand="0" w:firstRowFirstColumn="0" w:firstRowLastColumn="0" w:lastRowFirstColumn="0" w:lastRowLastColumn="0"/>
            <w:tcW w:w="785" w:type="dxa"/>
            <w:vAlign w:val="center"/>
          </w:tcPr>
          <w:p w14:paraId="52BEDCB7" w14:textId="77777777" w:rsidR="00E90573" w:rsidRPr="00E90573" w:rsidRDefault="00E90573" w:rsidP="002D1564">
            <w:pPr>
              <w:rPr>
                <w:rFonts w:ascii="Arial" w:hAnsi="Arial" w:cs="Arial"/>
                <w:sz w:val="24"/>
                <w:szCs w:val="24"/>
              </w:rPr>
            </w:pPr>
          </w:p>
        </w:tc>
        <w:tc>
          <w:tcPr>
            <w:tcW w:w="2900" w:type="dxa"/>
            <w:vAlign w:val="center"/>
          </w:tcPr>
          <w:p w14:paraId="7F262F8B" w14:textId="416E1356" w:rsidR="00E90573" w:rsidRPr="00E90573" w:rsidRDefault="00E90573" w:rsidP="002D1564">
            <w:pPr>
              <w:pStyle w:val="ListParagraph"/>
              <w:numPr>
                <w:ilvl w:val="0"/>
                <w:numId w:val="1"/>
              </w:numPr>
              <w:ind w:left="436"/>
              <w:cnfStyle w:val="000000000000" w:firstRow="0" w:lastRow="0" w:firstColumn="0" w:lastColumn="0" w:oddVBand="0" w:evenVBand="0" w:oddHBand="0" w:evenHBand="0" w:firstRowFirstColumn="0" w:firstRowLastColumn="0" w:lastRowFirstColumn="0" w:lastRowLastColumn="0"/>
              <w:rPr>
                <w:rFonts w:ascii="Arial" w:hAnsi="Arial" w:cs="Arial"/>
              </w:rPr>
            </w:pPr>
            <w:r w:rsidRPr="00E90573">
              <w:rPr>
                <w:rFonts w:ascii="Arial" w:hAnsi="Arial" w:cs="Arial"/>
              </w:rPr>
              <w:t xml:space="preserve">Request Your </w:t>
            </w:r>
            <w:proofErr w:type="spellStart"/>
            <w:r w:rsidRPr="00E90573">
              <w:rPr>
                <w:rFonts w:ascii="Arial" w:hAnsi="Arial" w:cs="Arial"/>
              </w:rPr>
              <w:t>SoftChalk</w:t>
            </w:r>
            <w:proofErr w:type="spellEnd"/>
            <w:r w:rsidRPr="00E90573">
              <w:rPr>
                <w:rFonts w:ascii="Arial" w:hAnsi="Arial" w:cs="Arial"/>
              </w:rPr>
              <w:t xml:space="preserve"> Account</w:t>
            </w:r>
          </w:p>
        </w:tc>
        <w:tc>
          <w:tcPr>
            <w:tcW w:w="1530" w:type="dxa"/>
            <w:vAlign w:val="center"/>
          </w:tcPr>
          <w:p w14:paraId="76FAEA3E" w14:textId="7BF55CC8" w:rsidR="00E90573" w:rsidRPr="00E90573" w:rsidRDefault="003D34EC" w:rsidP="002D156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Email</w:t>
            </w:r>
          </w:p>
        </w:tc>
        <w:tc>
          <w:tcPr>
            <w:tcW w:w="5760" w:type="dxa"/>
            <w:vAlign w:val="center"/>
          </w:tcPr>
          <w:p w14:paraId="12F94B61" w14:textId="0C472C40" w:rsidR="00E90573" w:rsidRPr="00E90573" w:rsidRDefault="00E90573" w:rsidP="002D156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0573">
              <w:rPr>
                <w:rFonts w:ascii="Arial" w:hAnsi="Arial" w:cs="Arial"/>
                <w:sz w:val="20"/>
                <w:szCs w:val="20"/>
              </w:rPr>
              <w:t xml:space="preserve">Once you have your NetID and password, </w:t>
            </w:r>
            <w:r w:rsidR="003D34EC">
              <w:rPr>
                <w:rFonts w:ascii="Arial" w:hAnsi="Arial" w:cs="Arial"/>
                <w:sz w:val="20"/>
                <w:szCs w:val="20"/>
              </w:rPr>
              <w:t xml:space="preserve">email UITS to </w:t>
            </w:r>
            <w:r w:rsidRPr="00E90573">
              <w:rPr>
                <w:rFonts w:ascii="Arial" w:hAnsi="Arial" w:cs="Arial"/>
                <w:sz w:val="20"/>
                <w:szCs w:val="20"/>
              </w:rPr>
              <w:t xml:space="preserve">request your </w:t>
            </w:r>
            <w:proofErr w:type="spellStart"/>
            <w:r w:rsidRPr="00E90573">
              <w:rPr>
                <w:rFonts w:ascii="Arial" w:hAnsi="Arial" w:cs="Arial"/>
                <w:sz w:val="20"/>
                <w:szCs w:val="20"/>
              </w:rPr>
              <w:t>SoftChalk</w:t>
            </w:r>
            <w:proofErr w:type="spellEnd"/>
            <w:r w:rsidRPr="00E90573">
              <w:rPr>
                <w:rFonts w:ascii="Arial" w:hAnsi="Arial" w:cs="Arial"/>
                <w:sz w:val="20"/>
                <w:szCs w:val="20"/>
              </w:rPr>
              <w:t xml:space="preserve"> account! You will need this for future modules.</w:t>
            </w:r>
          </w:p>
        </w:tc>
      </w:tr>
      <w:tr w:rsidR="00E90573" w:rsidRPr="00E90573" w14:paraId="677F16BD" w14:textId="77777777" w:rsidTr="00A5076B">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785" w:type="dxa"/>
            <w:vAlign w:val="center"/>
          </w:tcPr>
          <w:p w14:paraId="228B8CB7" w14:textId="77777777" w:rsidR="00E90573" w:rsidRPr="00E90573" w:rsidRDefault="00E90573" w:rsidP="002D1564">
            <w:pPr>
              <w:rPr>
                <w:rFonts w:ascii="Arial" w:hAnsi="Arial" w:cs="Arial"/>
                <w:sz w:val="24"/>
                <w:szCs w:val="24"/>
              </w:rPr>
            </w:pPr>
          </w:p>
        </w:tc>
        <w:tc>
          <w:tcPr>
            <w:tcW w:w="2900" w:type="dxa"/>
            <w:vAlign w:val="center"/>
          </w:tcPr>
          <w:p w14:paraId="5EA21069" w14:textId="03E95AAB" w:rsidR="00E90573" w:rsidRPr="00E90573" w:rsidRDefault="00E90573" w:rsidP="002D1564">
            <w:pPr>
              <w:pStyle w:val="ListParagraph"/>
              <w:numPr>
                <w:ilvl w:val="0"/>
                <w:numId w:val="1"/>
              </w:numPr>
              <w:ind w:left="436"/>
              <w:cnfStyle w:val="000000100000" w:firstRow="0" w:lastRow="0" w:firstColumn="0" w:lastColumn="0" w:oddVBand="0" w:evenVBand="0" w:oddHBand="1" w:evenHBand="0" w:firstRowFirstColumn="0" w:firstRowLastColumn="0" w:lastRowFirstColumn="0" w:lastRowLastColumn="0"/>
              <w:rPr>
                <w:rFonts w:ascii="Arial" w:hAnsi="Arial" w:cs="Arial"/>
              </w:rPr>
            </w:pPr>
            <w:r w:rsidRPr="00E90573">
              <w:rPr>
                <w:rFonts w:ascii="Arial" w:hAnsi="Arial" w:cs="Arial"/>
              </w:rPr>
              <w:t>Schedule your first one-on-one!</w:t>
            </w:r>
          </w:p>
        </w:tc>
        <w:tc>
          <w:tcPr>
            <w:tcW w:w="1530" w:type="dxa"/>
            <w:vAlign w:val="center"/>
          </w:tcPr>
          <w:p w14:paraId="0A5C7460" w14:textId="44C85A6E" w:rsidR="00E90573" w:rsidRPr="00E90573" w:rsidRDefault="00E90573" w:rsidP="002D156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0573">
              <w:rPr>
                <w:rFonts w:ascii="Arial" w:hAnsi="Arial" w:cs="Arial"/>
                <w:sz w:val="20"/>
                <w:szCs w:val="20"/>
              </w:rPr>
              <w:t>Email</w:t>
            </w:r>
          </w:p>
        </w:tc>
        <w:tc>
          <w:tcPr>
            <w:tcW w:w="5760" w:type="dxa"/>
            <w:vAlign w:val="center"/>
          </w:tcPr>
          <w:p w14:paraId="17E92D64" w14:textId="53203F2D" w:rsidR="00E90573" w:rsidRPr="00E90573" w:rsidRDefault="00E90573" w:rsidP="002D156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0573">
              <w:rPr>
                <w:rFonts w:ascii="Arial" w:hAnsi="Arial" w:cs="Arial"/>
                <w:sz w:val="20"/>
                <w:szCs w:val="20"/>
              </w:rPr>
              <w:t xml:space="preserve">Email an ODE team member to schedule your first one-on-one. We will have a one-on-one to discuss your progress and make sure </w:t>
            </w:r>
            <w:proofErr w:type="gramStart"/>
            <w:r w:rsidRPr="00E90573">
              <w:rPr>
                <w:rFonts w:ascii="Arial" w:hAnsi="Arial" w:cs="Arial"/>
                <w:sz w:val="20"/>
                <w:szCs w:val="20"/>
              </w:rPr>
              <w:t>you’re</w:t>
            </w:r>
            <w:proofErr w:type="gramEnd"/>
            <w:r w:rsidRPr="00E90573">
              <w:rPr>
                <w:rFonts w:ascii="Arial" w:hAnsi="Arial" w:cs="Arial"/>
                <w:sz w:val="20"/>
                <w:szCs w:val="20"/>
              </w:rPr>
              <w:t xml:space="preserve"> on the right track!</w:t>
            </w:r>
          </w:p>
        </w:tc>
      </w:tr>
      <w:tr w:rsidR="00963E82" w:rsidRPr="00E90573" w14:paraId="572B1C74" w14:textId="77777777" w:rsidTr="00A5076B">
        <w:trPr>
          <w:trHeight w:val="827"/>
        </w:trPr>
        <w:tc>
          <w:tcPr>
            <w:cnfStyle w:val="001000000000" w:firstRow="0" w:lastRow="0" w:firstColumn="1" w:lastColumn="0" w:oddVBand="0" w:evenVBand="0" w:oddHBand="0" w:evenHBand="0" w:firstRowFirstColumn="0" w:firstRowLastColumn="0" w:lastRowFirstColumn="0" w:lastRowLastColumn="0"/>
            <w:tcW w:w="785" w:type="dxa"/>
            <w:vAlign w:val="center"/>
          </w:tcPr>
          <w:p w14:paraId="3EFF83D5" w14:textId="77777777" w:rsidR="00861337" w:rsidRPr="00E90573" w:rsidRDefault="00861337" w:rsidP="002D1564">
            <w:pPr>
              <w:rPr>
                <w:rFonts w:ascii="Arial" w:hAnsi="Arial" w:cs="Arial"/>
                <w:sz w:val="24"/>
                <w:szCs w:val="24"/>
              </w:rPr>
            </w:pPr>
          </w:p>
        </w:tc>
        <w:tc>
          <w:tcPr>
            <w:tcW w:w="2900" w:type="dxa"/>
            <w:vAlign w:val="center"/>
          </w:tcPr>
          <w:p w14:paraId="6B7151CD" w14:textId="7BABF6A7" w:rsidR="00861337" w:rsidRPr="00E90573" w:rsidRDefault="00D104D8" w:rsidP="002D1564">
            <w:pPr>
              <w:pStyle w:val="ListParagraph"/>
              <w:numPr>
                <w:ilvl w:val="0"/>
                <w:numId w:val="1"/>
              </w:numPr>
              <w:ind w:left="436"/>
              <w:cnfStyle w:val="000000000000" w:firstRow="0" w:lastRow="0" w:firstColumn="0" w:lastColumn="0" w:oddVBand="0" w:evenVBand="0" w:oddHBand="0" w:evenHBand="0" w:firstRowFirstColumn="0" w:firstRowLastColumn="0" w:lastRowFirstColumn="0" w:lastRowLastColumn="0"/>
              <w:rPr>
                <w:rFonts w:ascii="Arial" w:hAnsi="Arial" w:cs="Arial"/>
              </w:rPr>
            </w:pPr>
            <w:r w:rsidRPr="00E90573">
              <w:rPr>
                <w:rFonts w:ascii="Arial" w:hAnsi="Arial" w:cs="Arial"/>
              </w:rPr>
              <w:t>Course Map</w:t>
            </w:r>
            <w:r w:rsidR="00E90573" w:rsidRPr="00E90573">
              <w:rPr>
                <w:rFonts w:ascii="Arial" w:hAnsi="Arial" w:cs="Arial"/>
              </w:rPr>
              <w:t xml:space="preserve"> Design</w:t>
            </w:r>
          </w:p>
        </w:tc>
        <w:tc>
          <w:tcPr>
            <w:tcW w:w="1530" w:type="dxa"/>
            <w:vAlign w:val="center"/>
          </w:tcPr>
          <w:p w14:paraId="755C13FD" w14:textId="07EA9576" w:rsidR="00861337" w:rsidRPr="00E90573" w:rsidRDefault="00D104D8" w:rsidP="002D156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E90573">
              <w:rPr>
                <w:rFonts w:ascii="Arial" w:hAnsi="Arial" w:cs="Arial"/>
                <w:sz w:val="20"/>
                <w:szCs w:val="20"/>
              </w:rPr>
              <w:t>SoftChalk</w:t>
            </w:r>
            <w:proofErr w:type="spellEnd"/>
          </w:p>
        </w:tc>
        <w:tc>
          <w:tcPr>
            <w:tcW w:w="5760" w:type="dxa"/>
            <w:vAlign w:val="center"/>
          </w:tcPr>
          <w:p w14:paraId="6877CE1D" w14:textId="0E9CC776" w:rsidR="00D104D8" w:rsidRPr="00E90573" w:rsidRDefault="00D104D8" w:rsidP="002D156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0573">
              <w:rPr>
                <w:rFonts w:ascii="Arial" w:hAnsi="Arial" w:cs="Arial"/>
                <w:sz w:val="20"/>
                <w:szCs w:val="20"/>
              </w:rPr>
              <w:t xml:space="preserve">Review </w:t>
            </w:r>
            <w:r w:rsidR="00E90573">
              <w:rPr>
                <w:rFonts w:ascii="Arial" w:hAnsi="Arial" w:cs="Arial"/>
                <w:sz w:val="20"/>
                <w:szCs w:val="20"/>
              </w:rPr>
              <w:t>this training</w:t>
            </w:r>
            <w:r w:rsidRPr="00E90573">
              <w:rPr>
                <w:rFonts w:ascii="Arial" w:hAnsi="Arial" w:cs="Arial"/>
                <w:sz w:val="20"/>
                <w:szCs w:val="20"/>
              </w:rPr>
              <w:t xml:space="preserve"> to get an understanding of what a course map is, why it is a useful tool, and how to create one. </w:t>
            </w:r>
          </w:p>
        </w:tc>
      </w:tr>
      <w:tr w:rsidR="00963E82" w:rsidRPr="00E90573" w14:paraId="06A740CF" w14:textId="77777777" w:rsidTr="00A5076B">
        <w:trPr>
          <w:cnfStyle w:val="000000100000" w:firstRow="0" w:lastRow="0" w:firstColumn="0" w:lastColumn="0" w:oddVBand="0" w:evenVBand="0" w:oddHBand="1" w:evenHBand="0" w:firstRowFirstColumn="0" w:firstRowLastColumn="0" w:lastRowFirstColumn="0" w:lastRowLastColumn="0"/>
          <w:trHeight w:val="872"/>
        </w:trPr>
        <w:tc>
          <w:tcPr>
            <w:cnfStyle w:val="001000000000" w:firstRow="0" w:lastRow="0" w:firstColumn="1" w:lastColumn="0" w:oddVBand="0" w:evenVBand="0" w:oddHBand="0" w:evenHBand="0" w:firstRowFirstColumn="0" w:firstRowLastColumn="0" w:lastRowFirstColumn="0" w:lastRowLastColumn="0"/>
            <w:tcW w:w="785" w:type="dxa"/>
            <w:vAlign w:val="center"/>
          </w:tcPr>
          <w:p w14:paraId="2BEF79E4" w14:textId="77777777" w:rsidR="00861337" w:rsidRPr="00E90573" w:rsidRDefault="00861337" w:rsidP="002D1564">
            <w:pPr>
              <w:rPr>
                <w:rFonts w:ascii="Arial" w:hAnsi="Arial" w:cs="Arial"/>
                <w:sz w:val="24"/>
                <w:szCs w:val="24"/>
              </w:rPr>
            </w:pPr>
          </w:p>
        </w:tc>
        <w:tc>
          <w:tcPr>
            <w:tcW w:w="2900" w:type="dxa"/>
            <w:vAlign w:val="center"/>
          </w:tcPr>
          <w:p w14:paraId="1D23DAF3" w14:textId="3FD2A8FE" w:rsidR="00861337" w:rsidRPr="00E90573" w:rsidRDefault="00D104D8" w:rsidP="002D1564">
            <w:pPr>
              <w:pStyle w:val="ListParagraph"/>
              <w:numPr>
                <w:ilvl w:val="0"/>
                <w:numId w:val="1"/>
              </w:numPr>
              <w:ind w:left="436"/>
              <w:cnfStyle w:val="000000100000" w:firstRow="0" w:lastRow="0" w:firstColumn="0" w:lastColumn="0" w:oddVBand="0" w:evenVBand="0" w:oddHBand="1" w:evenHBand="0" w:firstRowFirstColumn="0" w:firstRowLastColumn="0" w:lastRowFirstColumn="0" w:lastRowLastColumn="0"/>
              <w:rPr>
                <w:rFonts w:ascii="Arial" w:hAnsi="Arial" w:cs="Arial"/>
              </w:rPr>
            </w:pPr>
            <w:r w:rsidRPr="00E90573">
              <w:rPr>
                <w:rFonts w:ascii="Arial" w:hAnsi="Arial" w:cs="Arial"/>
              </w:rPr>
              <w:t>What does a “Start Here Module” look like?</w:t>
            </w:r>
          </w:p>
        </w:tc>
        <w:tc>
          <w:tcPr>
            <w:tcW w:w="1530" w:type="dxa"/>
            <w:vAlign w:val="center"/>
          </w:tcPr>
          <w:p w14:paraId="03935BD2" w14:textId="61189A76" w:rsidR="00861337" w:rsidRPr="00E90573" w:rsidRDefault="00D104D8" w:rsidP="002D156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E90573">
              <w:rPr>
                <w:rFonts w:ascii="Arial" w:hAnsi="Arial" w:cs="Arial"/>
                <w:sz w:val="20"/>
                <w:szCs w:val="20"/>
              </w:rPr>
              <w:t>SoftChalk</w:t>
            </w:r>
            <w:proofErr w:type="spellEnd"/>
          </w:p>
        </w:tc>
        <w:tc>
          <w:tcPr>
            <w:tcW w:w="5760" w:type="dxa"/>
            <w:vAlign w:val="center"/>
          </w:tcPr>
          <w:p w14:paraId="47363BF7" w14:textId="2F3FB515" w:rsidR="00861337" w:rsidRPr="00E90573" w:rsidRDefault="00D104D8" w:rsidP="002D156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0573">
              <w:rPr>
                <w:rFonts w:ascii="Arial" w:hAnsi="Arial" w:cs="Arial"/>
                <w:sz w:val="20"/>
                <w:szCs w:val="20"/>
              </w:rPr>
              <w:t xml:space="preserve">Review the “Start Here Module” </w:t>
            </w:r>
            <w:proofErr w:type="spellStart"/>
            <w:r w:rsidRPr="00E90573">
              <w:rPr>
                <w:rFonts w:ascii="Arial" w:hAnsi="Arial" w:cs="Arial"/>
                <w:sz w:val="20"/>
                <w:szCs w:val="20"/>
              </w:rPr>
              <w:t>SoftChalk</w:t>
            </w:r>
            <w:proofErr w:type="spellEnd"/>
            <w:r w:rsidRPr="00E90573">
              <w:rPr>
                <w:rFonts w:ascii="Arial" w:hAnsi="Arial" w:cs="Arial"/>
                <w:sz w:val="20"/>
                <w:szCs w:val="20"/>
              </w:rPr>
              <w:t xml:space="preserve"> and watch the video to learn about why we require Start Here modules and how to create one. </w:t>
            </w:r>
          </w:p>
        </w:tc>
      </w:tr>
      <w:tr w:rsidR="00963E82" w:rsidRPr="00E90573" w14:paraId="1900E7BB" w14:textId="77777777" w:rsidTr="00A5076B">
        <w:trPr>
          <w:trHeight w:val="1475"/>
        </w:trPr>
        <w:tc>
          <w:tcPr>
            <w:cnfStyle w:val="001000000000" w:firstRow="0" w:lastRow="0" w:firstColumn="1" w:lastColumn="0" w:oddVBand="0" w:evenVBand="0" w:oddHBand="0" w:evenHBand="0" w:firstRowFirstColumn="0" w:firstRowLastColumn="0" w:lastRowFirstColumn="0" w:lastRowLastColumn="0"/>
            <w:tcW w:w="785" w:type="dxa"/>
            <w:vAlign w:val="center"/>
          </w:tcPr>
          <w:p w14:paraId="596E0304" w14:textId="77777777" w:rsidR="00861337" w:rsidRPr="00E90573" w:rsidRDefault="00861337" w:rsidP="002D1564">
            <w:pPr>
              <w:rPr>
                <w:rFonts w:ascii="Arial" w:hAnsi="Arial" w:cs="Arial"/>
                <w:sz w:val="24"/>
                <w:szCs w:val="24"/>
              </w:rPr>
            </w:pPr>
          </w:p>
        </w:tc>
        <w:tc>
          <w:tcPr>
            <w:tcW w:w="2900" w:type="dxa"/>
            <w:vAlign w:val="center"/>
          </w:tcPr>
          <w:p w14:paraId="6C7684AC" w14:textId="5CCDAD59" w:rsidR="00861337" w:rsidRPr="00E90573" w:rsidRDefault="00D104D8" w:rsidP="002D1564">
            <w:pPr>
              <w:pStyle w:val="ListParagraph"/>
              <w:numPr>
                <w:ilvl w:val="0"/>
                <w:numId w:val="1"/>
              </w:numPr>
              <w:ind w:left="436"/>
              <w:cnfStyle w:val="000000000000" w:firstRow="0" w:lastRow="0" w:firstColumn="0" w:lastColumn="0" w:oddVBand="0" w:evenVBand="0" w:oddHBand="0" w:evenHBand="0" w:firstRowFirstColumn="0" w:firstRowLastColumn="0" w:lastRowFirstColumn="0" w:lastRowLastColumn="0"/>
              <w:rPr>
                <w:rFonts w:ascii="Arial" w:hAnsi="Arial" w:cs="Arial"/>
              </w:rPr>
            </w:pPr>
            <w:r w:rsidRPr="00E90573">
              <w:rPr>
                <w:rFonts w:ascii="Arial" w:hAnsi="Arial" w:cs="Arial"/>
              </w:rPr>
              <w:t>Should I Take the D2L Basics Module?</w:t>
            </w:r>
          </w:p>
        </w:tc>
        <w:tc>
          <w:tcPr>
            <w:tcW w:w="1530" w:type="dxa"/>
            <w:vAlign w:val="center"/>
          </w:tcPr>
          <w:p w14:paraId="19CC9A9F" w14:textId="0CD7A11B" w:rsidR="00861337" w:rsidRPr="00E90573" w:rsidRDefault="00D104D8" w:rsidP="002D156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0573">
              <w:rPr>
                <w:rFonts w:ascii="Arial" w:hAnsi="Arial" w:cs="Arial"/>
                <w:sz w:val="20"/>
                <w:szCs w:val="20"/>
              </w:rPr>
              <w:t>Learning</w:t>
            </w:r>
            <w:r w:rsidR="00E90573" w:rsidRPr="00E90573">
              <w:rPr>
                <w:rFonts w:ascii="Arial" w:hAnsi="Arial" w:cs="Arial"/>
                <w:sz w:val="20"/>
                <w:szCs w:val="20"/>
              </w:rPr>
              <w:t xml:space="preserve"> </w:t>
            </w:r>
            <w:r w:rsidRPr="00E90573">
              <w:rPr>
                <w:rFonts w:ascii="Arial" w:hAnsi="Arial" w:cs="Arial"/>
                <w:sz w:val="20"/>
                <w:szCs w:val="20"/>
              </w:rPr>
              <w:t>Apps</w:t>
            </w:r>
          </w:p>
        </w:tc>
        <w:tc>
          <w:tcPr>
            <w:tcW w:w="5760" w:type="dxa"/>
            <w:vAlign w:val="center"/>
          </w:tcPr>
          <w:p w14:paraId="59547B09" w14:textId="3524A374" w:rsidR="00D104D8" w:rsidRPr="00E90573" w:rsidRDefault="00D104D8" w:rsidP="002D156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0573">
              <w:rPr>
                <w:rFonts w:ascii="Arial" w:hAnsi="Arial" w:cs="Arial"/>
                <w:sz w:val="20"/>
                <w:szCs w:val="20"/>
              </w:rPr>
              <w:t xml:space="preserve">If you are unfamiliar or uncomfortable using and building in D2L, complete this activity to determine whether you should complete the D2L Basics Module. </w:t>
            </w:r>
            <w:r w:rsidR="009D3C34" w:rsidRPr="00E90573">
              <w:rPr>
                <w:rFonts w:ascii="Arial" w:hAnsi="Arial" w:cs="Arial"/>
                <w:sz w:val="20"/>
                <w:szCs w:val="20"/>
              </w:rPr>
              <w:t xml:space="preserve">This will give you an idea of what skills you need to know in order to be successful in developing the online portion of your classes. </w:t>
            </w:r>
          </w:p>
        </w:tc>
      </w:tr>
      <w:tr w:rsidR="009D3C34" w:rsidRPr="00E90573" w14:paraId="66C796E4" w14:textId="77777777" w:rsidTr="00A5076B">
        <w:trPr>
          <w:cnfStyle w:val="000000100000" w:firstRow="0" w:lastRow="0" w:firstColumn="0" w:lastColumn="0" w:oddVBand="0" w:evenVBand="0" w:oddHBand="1"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785" w:type="dxa"/>
            <w:vAlign w:val="center"/>
          </w:tcPr>
          <w:p w14:paraId="324D24A6" w14:textId="77777777" w:rsidR="009D3C34" w:rsidRPr="00E90573" w:rsidRDefault="009D3C34" w:rsidP="002D1564">
            <w:pPr>
              <w:rPr>
                <w:rFonts w:ascii="Arial" w:hAnsi="Arial" w:cs="Arial"/>
                <w:sz w:val="24"/>
                <w:szCs w:val="24"/>
              </w:rPr>
            </w:pPr>
          </w:p>
        </w:tc>
        <w:tc>
          <w:tcPr>
            <w:tcW w:w="2900" w:type="dxa"/>
            <w:vAlign w:val="center"/>
          </w:tcPr>
          <w:p w14:paraId="5483D2CA" w14:textId="188047A4" w:rsidR="009D3C34" w:rsidRPr="00E90573" w:rsidRDefault="009D3C34" w:rsidP="002D1564">
            <w:pPr>
              <w:pStyle w:val="ListParagraph"/>
              <w:numPr>
                <w:ilvl w:val="0"/>
                <w:numId w:val="1"/>
              </w:numPr>
              <w:ind w:left="436"/>
              <w:cnfStyle w:val="000000100000" w:firstRow="0" w:lastRow="0" w:firstColumn="0" w:lastColumn="0" w:oddVBand="0" w:evenVBand="0" w:oddHBand="1" w:evenHBand="0" w:firstRowFirstColumn="0" w:firstRowLastColumn="0" w:lastRowFirstColumn="0" w:lastRowLastColumn="0"/>
              <w:rPr>
                <w:rFonts w:ascii="Arial" w:hAnsi="Arial" w:cs="Arial"/>
              </w:rPr>
            </w:pPr>
            <w:r w:rsidRPr="00E90573">
              <w:rPr>
                <w:rFonts w:ascii="Arial" w:hAnsi="Arial" w:cs="Arial"/>
              </w:rPr>
              <w:t>(Optional) D2L Basics Module</w:t>
            </w:r>
          </w:p>
        </w:tc>
        <w:tc>
          <w:tcPr>
            <w:tcW w:w="1530" w:type="dxa"/>
            <w:vAlign w:val="center"/>
          </w:tcPr>
          <w:p w14:paraId="603A6B18" w14:textId="31C6DEF7" w:rsidR="009D3C34" w:rsidRPr="00E90573" w:rsidRDefault="009D3C34" w:rsidP="002D156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E90573">
              <w:rPr>
                <w:rFonts w:ascii="Arial" w:hAnsi="Arial" w:cs="Arial"/>
                <w:sz w:val="20"/>
                <w:szCs w:val="20"/>
              </w:rPr>
              <w:t>SoftChalk</w:t>
            </w:r>
            <w:proofErr w:type="spellEnd"/>
          </w:p>
        </w:tc>
        <w:tc>
          <w:tcPr>
            <w:tcW w:w="5760" w:type="dxa"/>
            <w:vAlign w:val="center"/>
          </w:tcPr>
          <w:p w14:paraId="3C2B5E25" w14:textId="12420375" w:rsidR="009D3C34" w:rsidRPr="00E90573" w:rsidRDefault="009D3C34" w:rsidP="002D156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0573">
              <w:rPr>
                <w:rFonts w:ascii="Arial" w:hAnsi="Arial" w:cs="Arial"/>
                <w:sz w:val="20"/>
                <w:szCs w:val="20"/>
              </w:rPr>
              <w:t xml:space="preserve">Complete this training and receive a 90% on the quiz to receive a D2L Basics Certificate. </w:t>
            </w:r>
          </w:p>
        </w:tc>
      </w:tr>
      <w:tr w:rsidR="009D3C34" w:rsidRPr="00E90573" w14:paraId="50D32780" w14:textId="77777777" w:rsidTr="00A5076B">
        <w:trPr>
          <w:trHeight w:val="980"/>
        </w:trPr>
        <w:tc>
          <w:tcPr>
            <w:cnfStyle w:val="001000000000" w:firstRow="0" w:lastRow="0" w:firstColumn="1" w:lastColumn="0" w:oddVBand="0" w:evenVBand="0" w:oddHBand="0" w:evenHBand="0" w:firstRowFirstColumn="0" w:firstRowLastColumn="0" w:lastRowFirstColumn="0" w:lastRowLastColumn="0"/>
            <w:tcW w:w="785" w:type="dxa"/>
            <w:vAlign w:val="center"/>
          </w:tcPr>
          <w:p w14:paraId="573E2907" w14:textId="77777777" w:rsidR="009D3C34" w:rsidRPr="00E90573" w:rsidRDefault="009D3C34" w:rsidP="002D1564">
            <w:pPr>
              <w:rPr>
                <w:rFonts w:ascii="Arial" w:hAnsi="Arial" w:cs="Arial"/>
                <w:sz w:val="24"/>
                <w:szCs w:val="24"/>
              </w:rPr>
            </w:pPr>
          </w:p>
        </w:tc>
        <w:tc>
          <w:tcPr>
            <w:tcW w:w="2900" w:type="dxa"/>
            <w:vAlign w:val="center"/>
          </w:tcPr>
          <w:p w14:paraId="06B8E41D" w14:textId="4C64A2DD" w:rsidR="009D3C34" w:rsidRPr="00E90573" w:rsidRDefault="009D3C34" w:rsidP="002D1564">
            <w:pPr>
              <w:pStyle w:val="ListParagraph"/>
              <w:numPr>
                <w:ilvl w:val="0"/>
                <w:numId w:val="1"/>
              </w:numPr>
              <w:ind w:left="436"/>
              <w:cnfStyle w:val="000000000000" w:firstRow="0" w:lastRow="0" w:firstColumn="0" w:lastColumn="0" w:oddVBand="0" w:evenVBand="0" w:oddHBand="0" w:evenHBand="0" w:firstRowFirstColumn="0" w:firstRowLastColumn="0" w:lastRowFirstColumn="0" w:lastRowLastColumn="0"/>
              <w:rPr>
                <w:rFonts w:ascii="Arial" w:hAnsi="Arial" w:cs="Arial"/>
              </w:rPr>
            </w:pPr>
            <w:r w:rsidRPr="00E90573">
              <w:rPr>
                <w:rFonts w:ascii="Arial" w:hAnsi="Arial" w:cs="Arial"/>
              </w:rPr>
              <w:t xml:space="preserve">Online Lectures and </w:t>
            </w:r>
            <w:proofErr w:type="spellStart"/>
            <w:r w:rsidRPr="00E90573">
              <w:rPr>
                <w:rFonts w:ascii="Arial" w:hAnsi="Arial" w:cs="Arial"/>
              </w:rPr>
              <w:t>MediaSpace</w:t>
            </w:r>
            <w:proofErr w:type="spellEnd"/>
          </w:p>
        </w:tc>
        <w:tc>
          <w:tcPr>
            <w:tcW w:w="1530" w:type="dxa"/>
            <w:vAlign w:val="center"/>
          </w:tcPr>
          <w:p w14:paraId="7E13D598" w14:textId="11B825A5" w:rsidR="009D3C34" w:rsidRPr="00E90573" w:rsidRDefault="009D3C34" w:rsidP="002D156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E90573">
              <w:rPr>
                <w:rFonts w:ascii="Arial" w:hAnsi="Arial" w:cs="Arial"/>
                <w:sz w:val="20"/>
                <w:szCs w:val="20"/>
              </w:rPr>
              <w:t>SoftChalk</w:t>
            </w:r>
            <w:proofErr w:type="spellEnd"/>
          </w:p>
        </w:tc>
        <w:tc>
          <w:tcPr>
            <w:tcW w:w="5760" w:type="dxa"/>
            <w:vAlign w:val="center"/>
          </w:tcPr>
          <w:p w14:paraId="59F616BD" w14:textId="4AD0AB59" w:rsidR="009D3C34" w:rsidRPr="00E90573" w:rsidRDefault="009D3C34" w:rsidP="002D156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0573">
              <w:rPr>
                <w:rFonts w:ascii="Arial" w:hAnsi="Arial" w:cs="Arial"/>
                <w:sz w:val="20"/>
                <w:szCs w:val="20"/>
              </w:rPr>
              <w:t xml:space="preserve">Complete this training to learn about best practices for PowerPoint and how to effectively lecture in online/asynchronous classes. </w:t>
            </w:r>
          </w:p>
        </w:tc>
      </w:tr>
      <w:tr w:rsidR="009D3C34" w:rsidRPr="00E90573" w14:paraId="1C1BCF1C" w14:textId="77777777" w:rsidTr="00A5076B">
        <w:trPr>
          <w:cnfStyle w:val="000000100000" w:firstRow="0" w:lastRow="0" w:firstColumn="0" w:lastColumn="0" w:oddVBand="0" w:evenVBand="0" w:oddHBand="1" w:evenHBand="0" w:firstRowFirstColumn="0" w:firstRowLastColumn="0" w:lastRowFirstColumn="0" w:lastRowLastColumn="0"/>
          <w:trHeight w:val="1070"/>
        </w:trPr>
        <w:tc>
          <w:tcPr>
            <w:cnfStyle w:val="001000000000" w:firstRow="0" w:lastRow="0" w:firstColumn="1" w:lastColumn="0" w:oddVBand="0" w:evenVBand="0" w:oddHBand="0" w:evenHBand="0" w:firstRowFirstColumn="0" w:firstRowLastColumn="0" w:lastRowFirstColumn="0" w:lastRowLastColumn="0"/>
            <w:tcW w:w="785" w:type="dxa"/>
            <w:vAlign w:val="center"/>
          </w:tcPr>
          <w:p w14:paraId="14F5841F" w14:textId="77777777" w:rsidR="009D3C34" w:rsidRPr="00E90573" w:rsidRDefault="009D3C34" w:rsidP="002D1564">
            <w:pPr>
              <w:rPr>
                <w:rFonts w:ascii="Arial" w:hAnsi="Arial" w:cs="Arial"/>
                <w:sz w:val="24"/>
                <w:szCs w:val="24"/>
              </w:rPr>
            </w:pPr>
          </w:p>
        </w:tc>
        <w:tc>
          <w:tcPr>
            <w:tcW w:w="2900" w:type="dxa"/>
            <w:vAlign w:val="center"/>
          </w:tcPr>
          <w:p w14:paraId="29DA62D8" w14:textId="3C9155D0" w:rsidR="009D3C34" w:rsidRPr="00E90573" w:rsidRDefault="009D3C34" w:rsidP="002D1564">
            <w:pPr>
              <w:pStyle w:val="ListParagraph"/>
              <w:numPr>
                <w:ilvl w:val="0"/>
                <w:numId w:val="1"/>
              </w:numPr>
              <w:ind w:left="436"/>
              <w:cnfStyle w:val="000000100000" w:firstRow="0" w:lastRow="0" w:firstColumn="0" w:lastColumn="0" w:oddVBand="0" w:evenVBand="0" w:oddHBand="1" w:evenHBand="0" w:firstRowFirstColumn="0" w:firstRowLastColumn="0" w:lastRowFirstColumn="0" w:lastRowLastColumn="0"/>
              <w:rPr>
                <w:rFonts w:ascii="Arial" w:hAnsi="Arial" w:cs="Arial"/>
              </w:rPr>
            </w:pPr>
            <w:r w:rsidRPr="00E90573">
              <w:rPr>
                <w:rFonts w:ascii="Arial" w:hAnsi="Arial" w:cs="Arial"/>
              </w:rPr>
              <w:t>Creating Accessible Resources</w:t>
            </w:r>
          </w:p>
        </w:tc>
        <w:tc>
          <w:tcPr>
            <w:tcW w:w="1530" w:type="dxa"/>
            <w:vAlign w:val="center"/>
          </w:tcPr>
          <w:p w14:paraId="3A0EBA2E" w14:textId="13455051" w:rsidR="009D3C34" w:rsidRPr="00E90573" w:rsidRDefault="009D3C34" w:rsidP="002D156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E90573">
              <w:rPr>
                <w:rFonts w:ascii="Arial" w:hAnsi="Arial" w:cs="Arial"/>
                <w:sz w:val="20"/>
                <w:szCs w:val="20"/>
              </w:rPr>
              <w:t>SoftChalk</w:t>
            </w:r>
            <w:proofErr w:type="spellEnd"/>
          </w:p>
        </w:tc>
        <w:tc>
          <w:tcPr>
            <w:tcW w:w="5760" w:type="dxa"/>
            <w:vAlign w:val="center"/>
          </w:tcPr>
          <w:p w14:paraId="62095C03" w14:textId="065D7CC6" w:rsidR="009D3C34" w:rsidRPr="00E90573" w:rsidRDefault="009D3C34" w:rsidP="002D156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0573">
              <w:rPr>
                <w:rFonts w:ascii="Arial" w:hAnsi="Arial" w:cs="Arial"/>
                <w:sz w:val="20"/>
                <w:szCs w:val="20"/>
              </w:rPr>
              <w:t>Complete this training to learn about why accessibility is necessary, what the best practices are, and how to implement best practices. This training will help you work smarter, not harder!</w:t>
            </w:r>
          </w:p>
        </w:tc>
      </w:tr>
      <w:tr w:rsidR="009D3C34" w:rsidRPr="00E90573" w14:paraId="310BF86C" w14:textId="77777777" w:rsidTr="00A5076B">
        <w:trPr>
          <w:trHeight w:val="2312"/>
        </w:trPr>
        <w:tc>
          <w:tcPr>
            <w:cnfStyle w:val="001000000000" w:firstRow="0" w:lastRow="0" w:firstColumn="1" w:lastColumn="0" w:oddVBand="0" w:evenVBand="0" w:oddHBand="0" w:evenHBand="0" w:firstRowFirstColumn="0" w:firstRowLastColumn="0" w:lastRowFirstColumn="0" w:lastRowLastColumn="0"/>
            <w:tcW w:w="785" w:type="dxa"/>
            <w:vAlign w:val="center"/>
          </w:tcPr>
          <w:p w14:paraId="4E41A580" w14:textId="77777777" w:rsidR="009D3C34" w:rsidRPr="00E90573" w:rsidRDefault="009D3C34" w:rsidP="002D1564">
            <w:pPr>
              <w:rPr>
                <w:rFonts w:ascii="Arial" w:hAnsi="Arial" w:cs="Arial"/>
                <w:sz w:val="24"/>
                <w:szCs w:val="24"/>
              </w:rPr>
            </w:pPr>
          </w:p>
        </w:tc>
        <w:tc>
          <w:tcPr>
            <w:tcW w:w="2900" w:type="dxa"/>
            <w:vAlign w:val="center"/>
          </w:tcPr>
          <w:p w14:paraId="4777076D" w14:textId="41F3A2BC" w:rsidR="009D3C34" w:rsidRPr="00E90573" w:rsidRDefault="009D3C34" w:rsidP="002D1564">
            <w:pPr>
              <w:pStyle w:val="ListParagraph"/>
              <w:numPr>
                <w:ilvl w:val="0"/>
                <w:numId w:val="1"/>
              </w:numPr>
              <w:ind w:left="436"/>
              <w:cnfStyle w:val="000000000000" w:firstRow="0" w:lastRow="0" w:firstColumn="0" w:lastColumn="0" w:oddVBand="0" w:evenVBand="0" w:oddHBand="0" w:evenHBand="0" w:firstRowFirstColumn="0" w:firstRowLastColumn="0" w:lastRowFirstColumn="0" w:lastRowLastColumn="0"/>
              <w:rPr>
                <w:rFonts w:ascii="Arial" w:hAnsi="Arial" w:cs="Arial"/>
              </w:rPr>
            </w:pPr>
            <w:r w:rsidRPr="00E90573">
              <w:rPr>
                <w:rFonts w:ascii="Arial" w:hAnsi="Arial" w:cs="Arial"/>
              </w:rPr>
              <w:t>Accessible Documents Activity</w:t>
            </w:r>
          </w:p>
        </w:tc>
        <w:tc>
          <w:tcPr>
            <w:tcW w:w="1530" w:type="dxa"/>
            <w:vAlign w:val="center"/>
          </w:tcPr>
          <w:p w14:paraId="3C64B7F7" w14:textId="04E28D65" w:rsidR="009D3C34" w:rsidRPr="00E90573" w:rsidRDefault="009D3C34" w:rsidP="002D156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0573">
              <w:rPr>
                <w:rFonts w:ascii="Arial" w:hAnsi="Arial" w:cs="Arial"/>
                <w:sz w:val="20"/>
                <w:szCs w:val="20"/>
              </w:rPr>
              <w:t>Word + PowerPoint</w:t>
            </w:r>
          </w:p>
        </w:tc>
        <w:tc>
          <w:tcPr>
            <w:tcW w:w="5760" w:type="dxa"/>
            <w:vAlign w:val="center"/>
          </w:tcPr>
          <w:p w14:paraId="206554B1" w14:textId="77777777" w:rsidR="009D3C34" w:rsidRPr="00E90573" w:rsidRDefault="009D3C34" w:rsidP="002D156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0573">
              <w:rPr>
                <w:rFonts w:ascii="Arial" w:hAnsi="Arial" w:cs="Arial"/>
                <w:sz w:val="20"/>
                <w:szCs w:val="20"/>
              </w:rPr>
              <w:t xml:space="preserve">Download the Bad Syllabus and Bad PowerPoint documents. Your assignment is to make them both accessible based on the accessibility lesson and tutorials. When you have both documents accessible, save them to your training folder and submit them after </w:t>
            </w:r>
            <w:proofErr w:type="gramStart"/>
            <w:r w:rsidRPr="00E90573">
              <w:rPr>
                <w:rFonts w:ascii="Arial" w:hAnsi="Arial" w:cs="Arial"/>
                <w:sz w:val="20"/>
                <w:szCs w:val="20"/>
              </w:rPr>
              <w:t>you’ve</w:t>
            </w:r>
            <w:proofErr w:type="gramEnd"/>
            <w:r w:rsidRPr="00E90573">
              <w:rPr>
                <w:rFonts w:ascii="Arial" w:hAnsi="Arial" w:cs="Arial"/>
                <w:sz w:val="20"/>
                <w:szCs w:val="20"/>
              </w:rPr>
              <w:t xml:space="preserve"> completed the rest of the training. The documents must be completely accessible to receive credit.</w:t>
            </w:r>
          </w:p>
          <w:p w14:paraId="7EF250A0" w14:textId="76A6B90F" w:rsidR="009D3C34" w:rsidRPr="00E90573" w:rsidRDefault="009D3C34" w:rsidP="002D156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0573">
              <w:rPr>
                <w:rFonts w:ascii="Arial" w:hAnsi="Arial" w:cs="Arial"/>
                <w:sz w:val="20"/>
                <w:szCs w:val="20"/>
              </w:rPr>
              <w:t>You can use the accessibility tutorials for assistance, and feel free to reach out to the ODE if you get stuck!</w:t>
            </w:r>
          </w:p>
        </w:tc>
      </w:tr>
      <w:tr w:rsidR="009D3C34" w:rsidRPr="00E90573" w14:paraId="3C321322" w14:textId="77777777" w:rsidTr="00A5076B">
        <w:trPr>
          <w:cnfStyle w:val="000000100000" w:firstRow="0" w:lastRow="0" w:firstColumn="0" w:lastColumn="0" w:oddVBand="0" w:evenVBand="0" w:oddHBand="1"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785" w:type="dxa"/>
            <w:vAlign w:val="center"/>
          </w:tcPr>
          <w:p w14:paraId="56D012AC" w14:textId="77777777" w:rsidR="009D3C34" w:rsidRPr="00E90573" w:rsidRDefault="009D3C34" w:rsidP="002D1564">
            <w:pPr>
              <w:rPr>
                <w:rFonts w:ascii="Arial" w:hAnsi="Arial" w:cs="Arial"/>
                <w:sz w:val="24"/>
                <w:szCs w:val="24"/>
              </w:rPr>
            </w:pPr>
          </w:p>
        </w:tc>
        <w:tc>
          <w:tcPr>
            <w:tcW w:w="2900" w:type="dxa"/>
            <w:vAlign w:val="center"/>
          </w:tcPr>
          <w:p w14:paraId="0769465A" w14:textId="2CA8D00F" w:rsidR="009D3C34" w:rsidRPr="00E90573" w:rsidRDefault="009D3C34" w:rsidP="002D1564">
            <w:pPr>
              <w:pStyle w:val="ListParagraph"/>
              <w:numPr>
                <w:ilvl w:val="0"/>
                <w:numId w:val="1"/>
              </w:numPr>
              <w:ind w:left="436"/>
              <w:cnfStyle w:val="000000100000" w:firstRow="0" w:lastRow="0" w:firstColumn="0" w:lastColumn="0" w:oddVBand="0" w:evenVBand="0" w:oddHBand="1" w:evenHBand="0" w:firstRowFirstColumn="0" w:firstRowLastColumn="0" w:lastRowFirstColumn="0" w:lastRowLastColumn="0"/>
              <w:rPr>
                <w:rFonts w:ascii="Arial" w:hAnsi="Arial" w:cs="Arial"/>
              </w:rPr>
            </w:pPr>
            <w:r w:rsidRPr="00E90573">
              <w:rPr>
                <w:rFonts w:ascii="Arial" w:hAnsi="Arial" w:cs="Arial"/>
              </w:rPr>
              <w:t>Copyright &amp; OER</w:t>
            </w:r>
          </w:p>
        </w:tc>
        <w:tc>
          <w:tcPr>
            <w:tcW w:w="1530" w:type="dxa"/>
            <w:vAlign w:val="center"/>
          </w:tcPr>
          <w:p w14:paraId="6CBC9374" w14:textId="52CFF393" w:rsidR="009D3C34" w:rsidRPr="00E90573" w:rsidRDefault="009D3C34" w:rsidP="002D156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E90573">
              <w:rPr>
                <w:rFonts w:ascii="Arial" w:hAnsi="Arial" w:cs="Arial"/>
                <w:sz w:val="20"/>
                <w:szCs w:val="20"/>
              </w:rPr>
              <w:t>SoftChalk</w:t>
            </w:r>
            <w:proofErr w:type="spellEnd"/>
          </w:p>
        </w:tc>
        <w:tc>
          <w:tcPr>
            <w:tcW w:w="5760" w:type="dxa"/>
            <w:vAlign w:val="center"/>
          </w:tcPr>
          <w:p w14:paraId="1971C227" w14:textId="6171F44D" w:rsidR="009D3C34" w:rsidRPr="00E90573" w:rsidRDefault="009D3C34" w:rsidP="002D156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0573">
              <w:rPr>
                <w:rFonts w:ascii="Arial" w:hAnsi="Arial" w:cs="Arial"/>
                <w:sz w:val="20"/>
                <w:szCs w:val="20"/>
              </w:rPr>
              <w:t>Complete this training to learn about copyright and open educational resources.</w:t>
            </w:r>
            <w:r w:rsidR="00963E82" w:rsidRPr="00E90573">
              <w:rPr>
                <w:rFonts w:ascii="Arial" w:hAnsi="Arial" w:cs="Arial"/>
                <w:sz w:val="20"/>
                <w:szCs w:val="20"/>
              </w:rPr>
              <w:t xml:space="preserve"> </w:t>
            </w:r>
          </w:p>
        </w:tc>
      </w:tr>
      <w:tr w:rsidR="00A5076B" w:rsidRPr="00E90573" w14:paraId="2D419A32" w14:textId="77777777" w:rsidTr="00A5076B">
        <w:trPr>
          <w:trHeight w:val="800"/>
        </w:trPr>
        <w:tc>
          <w:tcPr>
            <w:cnfStyle w:val="001000000000" w:firstRow="0" w:lastRow="0" w:firstColumn="1" w:lastColumn="0" w:oddVBand="0" w:evenVBand="0" w:oddHBand="0" w:evenHBand="0" w:firstRowFirstColumn="0" w:firstRowLastColumn="0" w:lastRowFirstColumn="0" w:lastRowLastColumn="0"/>
            <w:tcW w:w="785" w:type="dxa"/>
            <w:vAlign w:val="center"/>
          </w:tcPr>
          <w:p w14:paraId="760B5D81" w14:textId="77777777" w:rsidR="00A5076B" w:rsidRPr="00E90573" w:rsidRDefault="00A5076B" w:rsidP="002D1564">
            <w:pPr>
              <w:rPr>
                <w:rFonts w:ascii="Arial" w:hAnsi="Arial" w:cs="Arial"/>
                <w:sz w:val="24"/>
                <w:szCs w:val="24"/>
              </w:rPr>
            </w:pPr>
          </w:p>
        </w:tc>
        <w:tc>
          <w:tcPr>
            <w:tcW w:w="2900" w:type="dxa"/>
            <w:vAlign w:val="center"/>
          </w:tcPr>
          <w:p w14:paraId="2D0F051E" w14:textId="0F19E81D" w:rsidR="00A5076B" w:rsidRPr="00E90573" w:rsidRDefault="00A5076B" w:rsidP="002D1564">
            <w:pPr>
              <w:pStyle w:val="ListParagraph"/>
              <w:numPr>
                <w:ilvl w:val="0"/>
                <w:numId w:val="1"/>
              </w:numPr>
              <w:ind w:left="436"/>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Common Software    used at KSU</w:t>
            </w:r>
          </w:p>
        </w:tc>
        <w:tc>
          <w:tcPr>
            <w:tcW w:w="1530" w:type="dxa"/>
            <w:vAlign w:val="center"/>
          </w:tcPr>
          <w:p w14:paraId="34440F10" w14:textId="3DFAE520" w:rsidR="00A5076B" w:rsidRPr="00E90573" w:rsidRDefault="00A5076B" w:rsidP="002D156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Pr>
                <w:rFonts w:ascii="Arial" w:hAnsi="Arial" w:cs="Arial"/>
                <w:sz w:val="20"/>
                <w:szCs w:val="20"/>
              </w:rPr>
              <w:t>LearningApps</w:t>
            </w:r>
            <w:proofErr w:type="spellEnd"/>
          </w:p>
        </w:tc>
        <w:tc>
          <w:tcPr>
            <w:tcW w:w="5760" w:type="dxa"/>
            <w:vAlign w:val="center"/>
          </w:tcPr>
          <w:p w14:paraId="3202B760" w14:textId="2C7DA704" w:rsidR="00A5076B" w:rsidRPr="00E90573" w:rsidRDefault="00A5076B" w:rsidP="002D156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Use this exercise to become familiar with software we use at Kennesaw State University.</w:t>
            </w:r>
          </w:p>
        </w:tc>
      </w:tr>
    </w:tbl>
    <w:p w14:paraId="3EE5A0C9" w14:textId="77777777" w:rsidR="00A15BA9" w:rsidRPr="00E90573" w:rsidRDefault="00A15BA9">
      <w:pPr>
        <w:rPr>
          <w:sz w:val="6"/>
          <w:szCs w:val="6"/>
        </w:rPr>
      </w:pPr>
    </w:p>
    <w:sectPr w:rsidR="00A15BA9" w:rsidRPr="00E90573" w:rsidSect="00A5076B">
      <w:pgSz w:w="12240" w:h="15840"/>
      <w:pgMar w:top="54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EE1D58"/>
    <w:multiLevelType w:val="hybridMultilevel"/>
    <w:tmpl w:val="7424F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337"/>
    <w:rsid w:val="002D1564"/>
    <w:rsid w:val="003D34EC"/>
    <w:rsid w:val="003F3963"/>
    <w:rsid w:val="0068722A"/>
    <w:rsid w:val="00861337"/>
    <w:rsid w:val="00963E82"/>
    <w:rsid w:val="009D3C34"/>
    <w:rsid w:val="00A15BA9"/>
    <w:rsid w:val="00A5076B"/>
    <w:rsid w:val="00D104D8"/>
    <w:rsid w:val="00D86A89"/>
    <w:rsid w:val="00E90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430BA"/>
  <w15:chartTrackingRefBased/>
  <w15:docId w15:val="{902E7BEF-A70A-4A44-8F9A-0D06CA863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1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1337"/>
    <w:pPr>
      <w:ind w:left="720"/>
      <w:contextualSpacing/>
    </w:pPr>
  </w:style>
  <w:style w:type="paragraph" w:styleId="Title">
    <w:name w:val="Title"/>
    <w:basedOn w:val="Normal"/>
    <w:next w:val="Normal"/>
    <w:link w:val="TitleChar"/>
    <w:uiPriority w:val="10"/>
    <w:qFormat/>
    <w:rsid w:val="00963E8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3E82"/>
    <w:rPr>
      <w:rFonts w:asciiTheme="majorHAnsi" w:eastAsiaTheme="majorEastAsia" w:hAnsiTheme="majorHAnsi" w:cstheme="majorBidi"/>
      <w:spacing w:val="-10"/>
      <w:kern w:val="28"/>
      <w:sz w:val="56"/>
      <w:szCs w:val="56"/>
    </w:rPr>
  </w:style>
  <w:style w:type="table" w:styleId="ListTable4-Accent4">
    <w:name w:val="List Table 4 Accent 4"/>
    <w:basedOn w:val="TableNormal"/>
    <w:uiPriority w:val="49"/>
    <w:rsid w:val="002D1564"/>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4">
    <w:name w:val="Grid Table 4 Accent 4"/>
    <w:basedOn w:val="TableNormal"/>
    <w:uiPriority w:val="49"/>
    <w:rsid w:val="002D1564"/>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Brayden Milam</dc:creator>
  <cp:keywords/>
  <dc:description/>
  <cp:lastModifiedBy>Bill Schneider</cp:lastModifiedBy>
  <cp:revision>2</cp:revision>
  <dcterms:created xsi:type="dcterms:W3CDTF">2020-12-16T19:15:00Z</dcterms:created>
  <dcterms:modified xsi:type="dcterms:W3CDTF">2020-12-16T19:15:00Z</dcterms:modified>
</cp:coreProperties>
</file>